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4517E" w:rsidRDefault="0004517E">
      <w:pPr>
        <w:pStyle w:val="Corpotesto"/>
        <w:spacing w:before="5"/>
        <w:rPr>
          <w:rFonts w:ascii="Times New Roman"/>
          <w:b w:val="0"/>
          <w:sz w:val="26"/>
        </w:rPr>
      </w:pPr>
    </w:p>
    <w:p w:rsidR="0004517E" w:rsidRPr="0046750C" w:rsidRDefault="000F69C7" w:rsidP="002216F3">
      <w:pPr>
        <w:spacing w:before="59"/>
        <w:ind w:left="1817" w:right="36"/>
        <w:jc w:val="center"/>
        <w:rPr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-195226</wp:posOffset>
            </wp:positionV>
            <wp:extent cx="1191895" cy="9620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50C">
        <w:rPr>
          <w:b/>
          <w:sz w:val="32"/>
          <w:lang w:val="it-IT"/>
        </w:rPr>
        <w:t>Club Alpino Italiano</w:t>
      </w:r>
    </w:p>
    <w:p w:rsidR="0004517E" w:rsidRPr="00C759EE" w:rsidRDefault="00963F2E" w:rsidP="002216F3">
      <w:pPr>
        <w:spacing w:before="2"/>
        <w:ind w:left="1915"/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L</w:t>
      </w:r>
      <w:r w:rsidR="00410E16">
        <w:rPr>
          <w:b/>
          <w:i/>
          <w:sz w:val="28"/>
          <w:lang w:val="it-IT"/>
        </w:rPr>
        <w:t>I</w:t>
      </w:r>
      <w:r w:rsidR="002216F3">
        <w:rPr>
          <w:b/>
          <w:i/>
          <w:sz w:val="28"/>
          <w:lang w:val="it-IT"/>
        </w:rPr>
        <w:t>V</w:t>
      </w:r>
      <w:r w:rsidR="000F69C7" w:rsidRPr="00C759EE">
        <w:rPr>
          <w:b/>
          <w:i/>
          <w:sz w:val="28"/>
          <w:lang w:val="it-IT"/>
        </w:rPr>
        <w:t xml:space="preserve"> Corso nazionale di formazione per insegnanti</w:t>
      </w:r>
    </w:p>
    <w:p w:rsidR="0004517E" w:rsidRPr="0046750C" w:rsidRDefault="0004517E">
      <w:pPr>
        <w:rPr>
          <w:b/>
          <w:i/>
          <w:sz w:val="32"/>
          <w:lang w:val="it-IT"/>
        </w:rPr>
      </w:pPr>
    </w:p>
    <w:p w:rsidR="00395A9C" w:rsidRPr="00410E16" w:rsidRDefault="00395A9C" w:rsidP="00C759EE">
      <w:pPr>
        <w:pStyle w:val="Default"/>
        <w:jc w:val="center"/>
        <w:rPr>
          <w:rFonts w:ascii="Arial" w:hAnsi="Arial" w:cs="Arial"/>
          <w:sz w:val="48"/>
          <w:szCs w:val="52"/>
        </w:rPr>
      </w:pPr>
    </w:p>
    <w:p w:rsidR="00410E16" w:rsidRPr="00410E16" w:rsidRDefault="00410E16" w:rsidP="00410E16">
      <w:pPr>
        <w:pStyle w:val="Heading"/>
        <w:rPr>
          <w:rFonts w:ascii="Arial" w:hAnsi="Arial" w:cs="Arial"/>
          <w:sz w:val="32"/>
        </w:rPr>
      </w:pPr>
      <w:r w:rsidRPr="00410E16">
        <w:rPr>
          <w:rFonts w:ascii="Arial" w:eastAsia="Arial" w:hAnsi="Arial" w:cs="Arial"/>
          <w:b w:val="0"/>
          <w:sz w:val="48"/>
          <w:szCs w:val="44"/>
        </w:rPr>
        <w:t xml:space="preserve"> “</w:t>
      </w:r>
      <w:r w:rsidR="00C64D47" w:rsidRPr="00C64D47">
        <w:rPr>
          <w:rFonts w:ascii="Arial" w:hAnsi="Arial" w:cs="Arial"/>
          <w:sz w:val="36"/>
          <w:szCs w:val="44"/>
        </w:rPr>
        <w:t>Parco Nazionale d'Abruzzo, Lazio e Molise</w:t>
      </w:r>
      <w:r w:rsidRPr="00410E16">
        <w:rPr>
          <w:rFonts w:ascii="Arial" w:hAnsi="Arial" w:cs="Arial"/>
          <w:b w:val="0"/>
          <w:sz w:val="48"/>
          <w:szCs w:val="44"/>
        </w:rPr>
        <w:t xml:space="preserve">” </w:t>
      </w:r>
    </w:p>
    <w:p w:rsidR="00C64D47" w:rsidRPr="00C64D47" w:rsidRDefault="00C64D47" w:rsidP="00C64D47">
      <w:pPr>
        <w:pStyle w:val="Heading"/>
        <w:rPr>
          <w:rFonts w:ascii="Arial" w:hAnsi="Arial" w:cs="Arial"/>
          <w:color w:val="C00000"/>
          <w:sz w:val="24"/>
          <w:szCs w:val="32"/>
        </w:rPr>
      </w:pPr>
      <w:r w:rsidRPr="00C64D47">
        <w:rPr>
          <w:rFonts w:ascii="Arial" w:hAnsi="Arial" w:cs="Arial"/>
          <w:color w:val="C00000"/>
          <w:sz w:val="24"/>
          <w:szCs w:val="32"/>
        </w:rPr>
        <w:t xml:space="preserve">1922-2022 - 100 anni di natura protetta </w:t>
      </w:r>
    </w:p>
    <w:p w:rsidR="00C64D47" w:rsidRPr="00C64D47" w:rsidRDefault="00C64D47" w:rsidP="00C64D47">
      <w:pPr>
        <w:pStyle w:val="Corpotesto"/>
        <w:jc w:val="center"/>
        <w:rPr>
          <w:rFonts w:eastAsia="Times New Roman"/>
          <w:b w:val="0"/>
          <w:bCs w:val="0"/>
          <w:i/>
          <w:sz w:val="32"/>
          <w:szCs w:val="44"/>
          <w:lang w:val="it-IT"/>
        </w:rPr>
      </w:pPr>
    </w:p>
    <w:p w:rsidR="00C64D47" w:rsidRPr="00C64D47" w:rsidRDefault="00C64D47" w:rsidP="00C64D47">
      <w:pPr>
        <w:pStyle w:val="Heading"/>
        <w:rPr>
          <w:rFonts w:ascii="Arial" w:hAnsi="Arial" w:cs="Arial"/>
          <w:b w:val="0"/>
          <w:i/>
          <w:color w:val="002060"/>
          <w:sz w:val="44"/>
          <w:szCs w:val="52"/>
        </w:rPr>
      </w:pPr>
      <w:r w:rsidRPr="00C64D47">
        <w:rPr>
          <w:rFonts w:ascii="Arial" w:hAnsi="Arial" w:cs="Arial"/>
          <w:i/>
          <w:color w:val="000099"/>
          <w:sz w:val="44"/>
          <w:szCs w:val="52"/>
        </w:rPr>
        <w:t>Civitella Alfedena (AQ)</w:t>
      </w:r>
    </w:p>
    <w:p w:rsidR="00C64D47" w:rsidRPr="00C64D47" w:rsidRDefault="00C64D47" w:rsidP="00C64D47">
      <w:pPr>
        <w:jc w:val="center"/>
        <w:rPr>
          <w:b/>
          <w:i/>
        </w:rPr>
      </w:pPr>
      <w:r w:rsidRPr="00C64D47">
        <w:rPr>
          <w:b/>
          <w:i/>
        </w:rPr>
        <w:t xml:space="preserve">Parco Nazionale </w:t>
      </w:r>
      <w:proofErr w:type="spellStart"/>
      <w:r w:rsidRPr="00C64D47">
        <w:rPr>
          <w:b/>
          <w:i/>
        </w:rPr>
        <w:t>d'Abruzzo</w:t>
      </w:r>
      <w:proofErr w:type="spellEnd"/>
      <w:r w:rsidRPr="00C64D47">
        <w:rPr>
          <w:b/>
          <w:i/>
        </w:rPr>
        <w:t>, Lazio e Molise</w:t>
      </w:r>
    </w:p>
    <w:p w:rsidR="00C64D47" w:rsidRPr="00C64D47" w:rsidRDefault="00C64D47" w:rsidP="00C64D47">
      <w:pPr>
        <w:pStyle w:val="Titolo"/>
        <w:spacing w:before="120"/>
        <w:rPr>
          <w:rFonts w:ascii="Arial" w:hAnsi="Arial" w:cs="Arial"/>
          <w:color w:val="C00000"/>
          <w:sz w:val="12"/>
        </w:rPr>
      </w:pPr>
      <w:r w:rsidRPr="00C64D47">
        <w:rPr>
          <w:rFonts w:ascii="Arial" w:hAnsi="Arial" w:cs="Arial"/>
          <w:color w:val="C00000"/>
          <w:sz w:val="22"/>
        </w:rPr>
        <w:t xml:space="preserve">6 – 9 ottobre 2022 </w:t>
      </w:r>
    </w:p>
    <w:p w:rsidR="008F0A9D" w:rsidRDefault="008F0A9D" w:rsidP="00405454">
      <w:pPr>
        <w:rPr>
          <w:rFonts w:ascii="Times New Roman" w:hAnsi="Times New Roman"/>
          <w:b/>
        </w:rPr>
      </w:pPr>
    </w:p>
    <w:p w:rsidR="008F0A9D" w:rsidRPr="00875295" w:rsidRDefault="008F0A9D" w:rsidP="00405454">
      <w:pPr>
        <w:rPr>
          <w:rFonts w:ascii="Times New Roman" w:hAnsi="Times New Roman"/>
          <w:b/>
        </w:rPr>
      </w:pPr>
    </w:p>
    <w:p w:rsidR="0045613B" w:rsidRDefault="0045613B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FD6694" w:rsidP="00264379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7634C5">
              <w:rPr>
                <w:b/>
                <w:sz w:val="20"/>
                <w:szCs w:val="20"/>
              </w:rPr>
              <w:t>SEZIONE GEOLOGICO-</w:t>
            </w:r>
            <w:r w:rsidR="00B93989" w:rsidRPr="007634C5">
              <w:rPr>
                <w:b/>
                <w:sz w:val="20"/>
                <w:szCs w:val="20"/>
              </w:rPr>
              <w:t>NATURALISTICA</w:t>
            </w:r>
          </w:p>
        </w:tc>
      </w:tr>
      <w:tr w:rsidR="00B46DD3" w:rsidRPr="007634C5" w:rsidTr="006E6648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46DD3" w:rsidRPr="00F16A30" w:rsidRDefault="00B46DD3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46DD3" w:rsidRPr="00B46DD3" w:rsidRDefault="00B46DD3" w:rsidP="00B46DD3">
            <w:pPr>
              <w:rPr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>ASPREA ALESSANDRO</w:t>
            </w:r>
            <w:r w:rsidRPr="00B46DD3">
              <w:rPr>
                <w:sz w:val="20"/>
              </w:rPr>
              <w:t>,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46DD3" w:rsidRPr="00B46DD3" w:rsidRDefault="00B46DD3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B46DD3">
              <w:rPr>
                <w:b/>
                <w:i/>
                <w:sz w:val="20"/>
              </w:rPr>
              <w:t>Struttura</w:t>
            </w:r>
            <w:proofErr w:type="spellEnd"/>
            <w:r w:rsidRPr="00B46DD3">
              <w:rPr>
                <w:b/>
                <w:i/>
                <w:sz w:val="20"/>
              </w:rPr>
              <w:t xml:space="preserve"> e </w:t>
            </w:r>
            <w:proofErr w:type="spellStart"/>
            <w:r w:rsidRPr="00B46DD3">
              <w:rPr>
                <w:b/>
                <w:i/>
                <w:sz w:val="20"/>
              </w:rPr>
              <w:t>dinamica</w:t>
            </w:r>
            <w:proofErr w:type="spellEnd"/>
            <w:r w:rsidRPr="00B46DD3">
              <w:rPr>
                <w:b/>
                <w:i/>
                <w:sz w:val="20"/>
              </w:rPr>
              <w:t xml:space="preserve"> di </w:t>
            </w:r>
            <w:proofErr w:type="spellStart"/>
            <w:r w:rsidRPr="00B46DD3">
              <w:rPr>
                <w:b/>
                <w:i/>
                <w:sz w:val="20"/>
              </w:rPr>
              <w:t>popolazione</w:t>
            </w:r>
            <w:proofErr w:type="spellEnd"/>
            <w:r w:rsidRPr="00B46DD3">
              <w:rPr>
                <w:b/>
                <w:i/>
                <w:sz w:val="20"/>
              </w:rPr>
              <w:t xml:space="preserve"> </w:t>
            </w:r>
            <w:proofErr w:type="gramStart"/>
            <w:r w:rsidRPr="00B46DD3">
              <w:rPr>
                <w:b/>
                <w:i/>
                <w:sz w:val="20"/>
              </w:rPr>
              <w:t>del</w:t>
            </w:r>
            <w:proofErr w:type="gramEnd"/>
            <w:r w:rsidRPr="00B46DD3">
              <w:rPr>
                <w:b/>
                <w:i/>
                <w:sz w:val="20"/>
              </w:rPr>
              <w:t xml:space="preserve"> </w:t>
            </w:r>
            <w:proofErr w:type="spellStart"/>
            <w:r w:rsidRPr="00B46DD3">
              <w:rPr>
                <w:b/>
                <w:i/>
                <w:sz w:val="20"/>
              </w:rPr>
              <w:t>camoscio</w:t>
            </w:r>
            <w:proofErr w:type="spellEnd"/>
            <w:r w:rsidRPr="00B46DD3">
              <w:rPr>
                <w:b/>
                <w:i/>
                <w:sz w:val="20"/>
              </w:rPr>
              <w:t xml:space="preserve"> </w:t>
            </w:r>
            <w:proofErr w:type="spellStart"/>
            <w:r w:rsidRPr="00B46DD3">
              <w:rPr>
                <w:b/>
                <w:i/>
                <w:sz w:val="20"/>
              </w:rPr>
              <w:t>appenninico</w:t>
            </w:r>
            <w:proofErr w:type="spellEnd"/>
            <w:r w:rsidRPr="00B46DD3">
              <w:rPr>
                <w:b/>
                <w:i/>
                <w:sz w:val="20"/>
              </w:rPr>
              <w:t xml:space="preserve"> (</w:t>
            </w:r>
            <w:proofErr w:type="spellStart"/>
            <w:r w:rsidRPr="00B46DD3">
              <w:rPr>
                <w:b/>
                <w:i/>
                <w:sz w:val="20"/>
              </w:rPr>
              <w:t>Rupicapra</w:t>
            </w:r>
            <w:proofErr w:type="spellEnd"/>
            <w:r w:rsidRPr="00B46DD3">
              <w:rPr>
                <w:b/>
                <w:i/>
                <w:sz w:val="20"/>
              </w:rPr>
              <w:t xml:space="preserve"> </w:t>
            </w:r>
            <w:proofErr w:type="spellStart"/>
            <w:r w:rsidRPr="00B46DD3">
              <w:rPr>
                <w:b/>
                <w:i/>
                <w:sz w:val="20"/>
              </w:rPr>
              <w:t>pyrenaica</w:t>
            </w:r>
            <w:proofErr w:type="spellEnd"/>
            <w:r w:rsidRPr="00B46DD3">
              <w:rPr>
                <w:b/>
                <w:i/>
                <w:sz w:val="20"/>
              </w:rPr>
              <w:t xml:space="preserve"> </w:t>
            </w:r>
            <w:proofErr w:type="spellStart"/>
            <w:r w:rsidRPr="00B46DD3">
              <w:rPr>
                <w:b/>
                <w:i/>
                <w:sz w:val="20"/>
              </w:rPr>
              <w:t>ornata</w:t>
            </w:r>
            <w:proofErr w:type="spellEnd"/>
            <w:r w:rsidRPr="00B46DD3">
              <w:rPr>
                <w:b/>
                <w:i/>
                <w:sz w:val="20"/>
              </w:rPr>
              <w:t xml:space="preserve">) </w:t>
            </w:r>
            <w:proofErr w:type="spellStart"/>
            <w:r w:rsidRPr="00B46DD3">
              <w:rPr>
                <w:b/>
                <w:i/>
                <w:sz w:val="20"/>
              </w:rPr>
              <w:t>nel</w:t>
            </w:r>
            <w:proofErr w:type="spellEnd"/>
            <w:r w:rsidRPr="00B46DD3">
              <w:rPr>
                <w:b/>
                <w:i/>
                <w:sz w:val="20"/>
              </w:rPr>
              <w:t xml:space="preserve"> Parco Naz</w:t>
            </w:r>
            <w:r>
              <w:rPr>
                <w:b/>
                <w:i/>
                <w:sz w:val="20"/>
              </w:rPr>
              <w:t xml:space="preserve">ionale </w:t>
            </w:r>
            <w:proofErr w:type="spellStart"/>
            <w:r>
              <w:rPr>
                <w:b/>
                <w:i/>
                <w:sz w:val="20"/>
              </w:rPr>
              <w:t>d'Abruzzo</w:t>
            </w:r>
            <w:proofErr w:type="spellEnd"/>
            <w:r>
              <w:rPr>
                <w:b/>
                <w:i/>
                <w:sz w:val="20"/>
              </w:rPr>
              <w:t xml:space="preserve">, Lazio e Molise. </w:t>
            </w:r>
            <w:proofErr w:type="spellStart"/>
            <w:r>
              <w:rPr>
                <w:b/>
                <w:i/>
                <w:sz w:val="20"/>
              </w:rPr>
              <w:t>Relazione</w:t>
            </w:r>
            <w:proofErr w:type="spellEnd"/>
            <w:r>
              <w:rPr>
                <w:b/>
                <w:i/>
                <w:sz w:val="20"/>
              </w:rPr>
              <w:t xml:space="preserve"> 2016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46DD3" w:rsidRPr="007634C5" w:rsidRDefault="00B46DD3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46DD3" w:rsidRDefault="00B46DD3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71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3775AC" w:rsidRPr="007634C5" w:rsidTr="006E6648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3775AC" w:rsidRPr="00F16A30" w:rsidRDefault="003775AC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775AC" w:rsidRPr="00B46DD3" w:rsidRDefault="003775AC" w:rsidP="006E6648">
            <w:pPr>
              <w:rPr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>ASPREA ALESSANDRO</w:t>
            </w:r>
            <w:r w:rsidRPr="00B46DD3">
              <w:rPr>
                <w:sz w:val="20"/>
              </w:rPr>
              <w:t>,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775AC" w:rsidRPr="003775AC" w:rsidRDefault="003775AC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3775AC">
              <w:rPr>
                <w:b/>
                <w:i/>
                <w:sz w:val="20"/>
              </w:rPr>
              <w:t xml:space="preserve">Status, </w:t>
            </w:r>
            <w:proofErr w:type="spellStart"/>
            <w:r w:rsidRPr="003775AC">
              <w:rPr>
                <w:b/>
                <w:i/>
                <w:sz w:val="20"/>
              </w:rPr>
              <w:t>monitoraggio</w:t>
            </w:r>
            <w:proofErr w:type="spellEnd"/>
            <w:r w:rsidRPr="003775AC">
              <w:rPr>
                <w:b/>
                <w:i/>
                <w:sz w:val="20"/>
              </w:rPr>
              <w:t xml:space="preserve"> e </w:t>
            </w:r>
            <w:proofErr w:type="spellStart"/>
            <w:r w:rsidRPr="003775AC">
              <w:rPr>
                <w:b/>
                <w:i/>
                <w:sz w:val="20"/>
              </w:rPr>
              <w:t>conservazione</w:t>
            </w:r>
            <w:proofErr w:type="spellEnd"/>
            <w:r w:rsidRPr="003775AC">
              <w:rPr>
                <w:b/>
                <w:i/>
                <w:sz w:val="20"/>
              </w:rPr>
              <w:t xml:space="preserve"> del </w:t>
            </w:r>
            <w:proofErr w:type="spellStart"/>
            <w:r w:rsidRPr="003775AC">
              <w:rPr>
                <w:b/>
                <w:i/>
                <w:sz w:val="20"/>
              </w:rPr>
              <w:t>camoscio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appenninico</w:t>
            </w:r>
            <w:proofErr w:type="spellEnd"/>
            <w:r w:rsidRPr="003775AC">
              <w:rPr>
                <w:b/>
                <w:i/>
                <w:sz w:val="20"/>
              </w:rPr>
              <w:t xml:space="preserve"> (</w:t>
            </w:r>
            <w:proofErr w:type="spellStart"/>
            <w:r w:rsidRPr="003775AC">
              <w:rPr>
                <w:b/>
                <w:i/>
                <w:sz w:val="20"/>
              </w:rPr>
              <w:t>Rupicapra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pyrenaica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ornata</w:t>
            </w:r>
            <w:proofErr w:type="spellEnd"/>
            <w:r w:rsidRPr="003775AC">
              <w:rPr>
                <w:b/>
                <w:i/>
                <w:sz w:val="20"/>
              </w:rPr>
              <w:t xml:space="preserve">) </w:t>
            </w:r>
            <w:proofErr w:type="spellStart"/>
            <w:r w:rsidRPr="003775AC">
              <w:rPr>
                <w:b/>
                <w:i/>
                <w:sz w:val="20"/>
              </w:rPr>
              <w:t>nel</w:t>
            </w:r>
            <w:proofErr w:type="spellEnd"/>
            <w:r w:rsidRPr="003775AC">
              <w:rPr>
                <w:b/>
                <w:i/>
                <w:sz w:val="20"/>
              </w:rPr>
              <w:t xml:space="preserve"> Parco Nazionale </w:t>
            </w:r>
            <w:proofErr w:type="spellStart"/>
            <w:r w:rsidRPr="003775AC">
              <w:rPr>
                <w:b/>
                <w:i/>
                <w:sz w:val="20"/>
              </w:rPr>
              <w:t>d'Abruzzo</w:t>
            </w:r>
            <w:proofErr w:type="spellEnd"/>
            <w:r w:rsidRPr="003775AC">
              <w:rPr>
                <w:b/>
                <w:i/>
                <w:sz w:val="20"/>
              </w:rPr>
              <w:t xml:space="preserve">, Lazio e Molise. </w:t>
            </w:r>
            <w:proofErr w:type="spellStart"/>
            <w:r>
              <w:rPr>
                <w:b/>
                <w:i/>
                <w:sz w:val="20"/>
              </w:rPr>
              <w:t>Struttura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popolazione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s</w:t>
            </w:r>
            <w:r w:rsidRPr="003775AC">
              <w:rPr>
                <w:b/>
                <w:i/>
                <w:sz w:val="20"/>
              </w:rPr>
              <w:t>ettembre</w:t>
            </w:r>
            <w:proofErr w:type="spellEnd"/>
            <w:r w:rsidRPr="003775AC">
              <w:rPr>
                <w:b/>
                <w:i/>
                <w:sz w:val="20"/>
              </w:rPr>
              <w:t xml:space="preserve"> 2010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775AC" w:rsidRPr="007634C5" w:rsidRDefault="003775AC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41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3775AC" w:rsidRDefault="003775AC" w:rsidP="003775AC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40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EC72A1" w:rsidRPr="007634C5" w:rsidTr="00EC72A1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EC72A1" w:rsidRPr="00F16A30" w:rsidRDefault="00EC72A1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C72A1" w:rsidRPr="00EC72A1" w:rsidRDefault="00EC72A1" w:rsidP="006E6648">
            <w:pPr>
              <w:rPr>
                <w:b/>
                <w:sz w:val="20"/>
                <w:highlight w:val="yellow"/>
              </w:rPr>
            </w:pPr>
            <w:r w:rsidRPr="00EC72A1">
              <w:rPr>
                <w:b/>
                <w:sz w:val="20"/>
                <w:highlight w:val="yellow"/>
              </w:rPr>
              <w:t>BERNONI MAURO,</w:t>
            </w:r>
          </w:p>
          <w:p w:rsidR="00EC72A1" w:rsidRPr="00EC72A1" w:rsidRDefault="00EC72A1" w:rsidP="006E6648">
            <w:pPr>
              <w:rPr>
                <w:b/>
                <w:sz w:val="20"/>
                <w:highlight w:val="yellow"/>
              </w:rPr>
            </w:pPr>
            <w:r w:rsidRPr="00EC72A1">
              <w:rPr>
                <w:b/>
                <w:sz w:val="20"/>
                <w:highlight w:val="yellow"/>
              </w:rPr>
              <w:t>GENTILE CARMELO,</w:t>
            </w:r>
          </w:p>
          <w:p w:rsidR="00EC72A1" w:rsidRPr="00EC72A1" w:rsidRDefault="00EC72A1" w:rsidP="006E6648">
            <w:pPr>
              <w:rPr>
                <w:b/>
                <w:sz w:val="20"/>
                <w:highlight w:val="yellow"/>
              </w:rPr>
            </w:pPr>
            <w:r w:rsidRPr="00EC72A1">
              <w:rPr>
                <w:b/>
                <w:sz w:val="20"/>
                <w:highlight w:val="yellow"/>
              </w:rPr>
              <w:t>GENTILE LEONARDO,</w:t>
            </w:r>
          </w:p>
          <w:p w:rsidR="00EC72A1" w:rsidRPr="00EC72A1" w:rsidRDefault="00EC72A1" w:rsidP="006E6648">
            <w:pPr>
              <w:rPr>
                <w:b/>
                <w:sz w:val="20"/>
                <w:highlight w:val="yellow"/>
              </w:rPr>
            </w:pPr>
            <w:r w:rsidRPr="00EC72A1">
              <w:rPr>
                <w:b/>
                <w:sz w:val="20"/>
                <w:highlight w:val="yellow"/>
              </w:rPr>
              <w:t>MIGLIACCIO ENRICO,</w:t>
            </w:r>
          </w:p>
          <w:p w:rsidR="00EC72A1" w:rsidRPr="00683686" w:rsidRDefault="00EC72A1" w:rsidP="006E6648">
            <w:pPr>
              <w:rPr>
                <w:b/>
                <w:sz w:val="20"/>
              </w:rPr>
            </w:pPr>
            <w:r w:rsidRPr="00EC72A1">
              <w:rPr>
                <w:b/>
                <w:sz w:val="20"/>
                <w:highlight w:val="yellow"/>
              </w:rPr>
              <w:t>SULLI CINZIA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C72A1" w:rsidRPr="00AA629A" w:rsidRDefault="00EC72A1" w:rsidP="00EC72A1">
            <w:pPr>
              <w:pStyle w:val="Paragrafoelenco"/>
              <w:numPr>
                <w:ilvl w:val="0"/>
                <w:numId w:val="44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La fauna del Parco Nazionale </w:t>
            </w:r>
            <w:proofErr w:type="spellStart"/>
            <w:r>
              <w:rPr>
                <w:b/>
                <w:i/>
                <w:sz w:val="20"/>
              </w:rPr>
              <w:t>d’Abruzzo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C72A1" w:rsidRPr="007634C5" w:rsidRDefault="00EC72A1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EC72A1" w:rsidRPr="007634C5" w:rsidRDefault="00EC72A1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123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3775AC" w:rsidRPr="007634C5" w:rsidTr="006E6648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3775AC" w:rsidRPr="00F16A30" w:rsidRDefault="003775AC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775AC" w:rsidRPr="002E2C53" w:rsidRDefault="003775AC" w:rsidP="006E6648">
            <w:pPr>
              <w:rPr>
                <w:b/>
                <w:sz w:val="20"/>
              </w:rPr>
            </w:pPr>
            <w:r w:rsidRPr="002E2C53">
              <w:rPr>
                <w:b/>
                <w:sz w:val="20"/>
                <w:highlight w:val="yellow"/>
              </w:rPr>
              <w:t>BRUNO SILVIO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775AC" w:rsidRPr="003775AC" w:rsidRDefault="003775AC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3775AC">
              <w:rPr>
                <w:b/>
                <w:i/>
                <w:sz w:val="20"/>
              </w:rPr>
              <w:t>Gli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Anfibi</w:t>
            </w:r>
            <w:proofErr w:type="spellEnd"/>
            <w:r w:rsidRPr="003775AC">
              <w:rPr>
                <w:b/>
                <w:i/>
                <w:sz w:val="20"/>
              </w:rPr>
              <w:t xml:space="preserve"> e </w:t>
            </w:r>
            <w:proofErr w:type="spellStart"/>
            <w:r w:rsidRPr="003775AC">
              <w:rPr>
                <w:b/>
                <w:i/>
                <w:sz w:val="20"/>
              </w:rPr>
              <w:t>i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Rettili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nell'Appennino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abruzzese</w:t>
            </w:r>
            <w:proofErr w:type="spellEnd"/>
            <w:r w:rsidRPr="003775AC">
              <w:rPr>
                <w:b/>
                <w:i/>
                <w:sz w:val="20"/>
              </w:rPr>
              <w:t xml:space="preserve"> con </w:t>
            </w:r>
            <w:proofErr w:type="spellStart"/>
            <w:r w:rsidRPr="003775AC">
              <w:rPr>
                <w:b/>
                <w:i/>
                <w:sz w:val="20"/>
              </w:rPr>
              <w:t>particolare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riferimento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alle</w:t>
            </w:r>
            <w:proofErr w:type="spellEnd"/>
            <w:r w:rsidRPr="003775AC">
              <w:rPr>
                <w:b/>
                <w:i/>
                <w:sz w:val="20"/>
              </w:rPr>
              <w:t xml:space="preserve"> specie del Parco Nazionale </w:t>
            </w:r>
            <w:proofErr w:type="spellStart"/>
            <w:r w:rsidRPr="003775AC">
              <w:rPr>
                <w:b/>
                <w:i/>
                <w:sz w:val="20"/>
              </w:rPr>
              <w:t>d'Abruzzo</w:t>
            </w:r>
            <w:proofErr w:type="spellEnd"/>
            <w:r w:rsidRPr="003775AC">
              <w:rPr>
                <w:b/>
                <w:i/>
                <w:sz w:val="20"/>
              </w:rPr>
              <w:t xml:space="preserve"> (</w:t>
            </w:r>
            <w:proofErr w:type="spellStart"/>
            <w:r w:rsidRPr="003775AC">
              <w:rPr>
                <w:b/>
                <w:i/>
                <w:sz w:val="20"/>
              </w:rPr>
              <w:t>Studi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sulla</w:t>
            </w:r>
            <w:proofErr w:type="spellEnd"/>
            <w:r w:rsidRPr="003775AC">
              <w:rPr>
                <w:b/>
                <w:i/>
                <w:sz w:val="20"/>
              </w:rPr>
              <w:t xml:space="preserve"> fauna </w:t>
            </w:r>
            <w:proofErr w:type="spellStart"/>
            <w:r w:rsidRPr="003775AC">
              <w:rPr>
                <w:b/>
                <w:i/>
                <w:sz w:val="20"/>
              </w:rPr>
              <w:t>erpetologica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 w:rsidRPr="003775AC">
              <w:rPr>
                <w:b/>
                <w:i/>
                <w:sz w:val="20"/>
              </w:rPr>
              <w:t>Italiana</w:t>
            </w:r>
            <w:proofErr w:type="spellEnd"/>
            <w:r w:rsidRPr="003775AC">
              <w:rPr>
                <w:b/>
                <w:i/>
                <w:sz w:val="20"/>
              </w:rPr>
              <w:t xml:space="preserve"> XIII)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775AC" w:rsidRPr="007634C5" w:rsidRDefault="003775AC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5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18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3775AC" w:rsidRPr="007634C5" w:rsidRDefault="003775AC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89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F205DC" w:rsidRPr="007634C5" w:rsidTr="006E6648">
        <w:trPr>
          <w:trHeight w:val="2324"/>
        </w:trPr>
        <w:tc>
          <w:tcPr>
            <w:tcW w:w="500" w:type="pct"/>
            <w:shd w:val="clear" w:color="auto" w:fill="ECECEC"/>
            <w:vAlign w:val="center"/>
          </w:tcPr>
          <w:p w:rsidR="00F205DC" w:rsidRPr="00F16A30" w:rsidRDefault="00F205DC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205DC" w:rsidRPr="00F205DC" w:rsidRDefault="00F205DC" w:rsidP="006E6648">
            <w:pPr>
              <w:rPr>
                <w:b/>
                <w:sz w:val="20"/>
                <w:highlight w:val="yellow"/>
              </w:rPr>
            </w:pPr>
            <w:r w:rsidRPr="00F205DC">
              <w:rPr>
                <w:b/>
                <w:sz w:val="20"/>
                <w:highlight w:val="yellow"/>
              </w:rPr>
              <w:t>CARAMORI G.</w:t>
            </w:r>
          </w:p>
          <w:p w:rsidR="00F205DC" w:rsidRPr="00F205DC" w:rsidRDefault="00F205DC" w:rsidP="006E6648">
            <w:pPr>
              <w:rPr>
                <w:b/>
                <w:sz w:val="20"/>
              </w:rPr>
            </w:pPr>
            <w:r w:rsidRPr="00F205DC">
              <w:rPr>
                <w:b/>
                <w:sz w:val="20"/>
                <w:highlight w:val="yellow"/>
              </w:rPr>
              <w:t>BARBIERI C.</w:t>
            </w:r>
          </w:p>
          <w:p w:rsidR="00F205DC" w:rsidRDefault="00F205DC" w:rsidP="006E66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Delta </w:t>
            </w:r>
            <w:proofErr w:type="spellStart"/>
            <w:r>
              <w:rPr>
                <w:sz w:val="20"/>
              </w:rPr>
              <w:t>Ecologia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Applicata</w:t>
            </w:r>
            <w:proofErr w:type="spellEnd"/>
          </w:p>
          <w:p w:rsidR="00F205DC" w:rsidRPr="00F205DC" w:rsidRDefault="00F205DC" w:rsidP="006E6648">
            <w:pPr>
              <w:rPr>
                <w:b/>
                <w:sz w:val="20"/>
              </w:rPr>
            </w:pPr>
            <w:r w:rsidRPr="00F205DC">
              <w:rPr>
                <w:b/>
                <w:sz w:val="20"/>
                <w:highlight w:val="yellow"/>
              </w:rPr>
              <w:t>DE CURTIS O.</w:t>
            </w:r>
          </w:p>
          <w:p w:rsidR="00F205DC" w:rsidRDefault="00F205DC" w:rsidP="006E6648">
            <w:pPr>
              <w:rPr>
                <w:sz w:val="20"/>
              </w:rPr>
            </w:pPr>
            <w:r>
              <w:rPr>
                <w:sz w:val="20"/>
              </w:rPr>
              <w:t xml:space="preserve">Parco Nazionale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Casentinesi</w:t>
            </w:r>
            <w:proofErr w:type="spellEnd"/>
          </w:p>
          <w:p w:rsidR="00F205DC" w:rsidRPr="00F205DC" w:rsidRDefault="00F205DC" w:rsidP="006E6648">
            <w:pPr>
              <w:rPr>
                <w:b/>
                <w:sz w:val="20"/>
              </w:rPr>
            </w:pPr>
            <w:r w:rsidRPr="00F205DC">
              <w:rPr>
                <w:b/>
                <w:sz w:val="20"/>
                <w:highlight w:val="yellow"/>
              </w:rPr>
              <w:t>ROSSI R.</w:t>
            </w:r>
          </w:p>
          <w:p w:rsidR="00F205DC" w:rsidRPr="00250901" w:rsidRDefault="00F205DC" w:rsidP="006E66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Ferrara, </w:t>
            </w:r>
            <w:proofErr w:type="spellStart"/>
            <w:r>
              <w:rPr>
                <w:sz w:val="20"/>
              </w:rPr>
              <w:t>Dipartimento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Biologia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F205DC" w:rsidRPr="00F205DC" w:rsidRDefault="00F205DC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F205DC">
              <w:rPr>
                <w:b/>
                <w:i/>
                <w:sz w:val="20"/>
              </w:rPr>
              <w:t>Analisi</w:t>
            </w:r>
            <w:proofErr w:type="spellEnd"/>
            <w:r w:rsidRPr="00F205DC">
              <w:rPr>
                <w:b/>
                <w:i/>
                <w:sz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</w:rPr>
              <w:t>della</w:t>
            </w:r>
            <w:proofErr w:type="spellEnd"/>
            <w:r w:rsidRPr="00F205DC">
              <w:rPr>
                <w:b/>
                <w:i/>
                <w:sz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</w:rPr>
              <w:t>comunità</w:t>
            </w:r>
            <w:proofErr w:type="spellEnd"/>
            <w:r w:rsidRPr="00F205DC">
              <w:rPr>
                <w:b/>
                <w:i/>
                <w:sz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</w:rPr>
              <w:t>ittica</w:t>
            </w:r>
            <w:proofErr w:type="spellEnd"/>
            <w:r w:rsidRPr="00F205DC">
              <w:rPr>
                <w:b/>
                <w:i/>
                <w:sz w:val="20"/>
              </w:rPr>
              <w:t xml:space="preserve"> del Lago di </w:t>
            </w:r>
            <w:proofErr w:type="spellStart"/>
            <w:r w:rsidRPr="00F205DC">
              <w:rPr>
                <w:b/>
                <w:i/>
                <w:sz w:val="20"/>
              </w:rPr>
              <w:t>Barrea</w:t>
            </w:r>
            <w:proofErr w:type="spellEnd"/>
            <w:r w:rsidRPr="00F205DC">
              <w:rPr>
                <w:b/>
                <w:i/>
                <w:sz w:val="20"/>
              </w:rPr>
              <w:t xml:space="preserve">, Parco Nazionale </w:t>
            </w:r>
            <w:proofErr w:type="spellStart"/>
            <w:r w:rsidRPr="00F205DC">
              <w:rPr>
                <w:b/>
                <w:i/>
                <w:sz w:val="20"/>
              </w:rPr>
              <w:t>d’Abruzzo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205DC" w:rsidRPr="007634C5" w:rsidRDefault="00F205DC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91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F205DC" w:rsidRPr="007634C5" w:rsidRDefault="00F205DC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707B0A" w:rsidRPr="007634C5" w:rsidTr="00707B0A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707B0A" w:rsidRPr="00F16A30" w:rsidRDefault="00707B0A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707B0A" w:rsidRPr="00707B0A" w:rsidRDefault="00707B0A" w:rsidP="006E6648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  <w:r w:rsidRPr="00707B0A">
              <w:rPr>
                <w:b/>
                <w:sz w:val="20"/>
                <w:highlight w:val="yellow"/>
              </w:rPr>
              <w:t>CARPANESE IRENE</w:t>
            </w:r>
            <w:r w:rsidRPr="00707B0A">
              <w:rPr>
                <w:sz w:val="20"/>
              </w:rPr>
              <w:t>,</w:t>
            </w:r>
          </w:p>
          <w:p w:rsidR="00707B0A" w:rsidRPr="00707B0A" w:rsidRDefault="00707B0A" w:rsidP="006E6648">
            <w:pPr>
              <w:widowControl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707B0A">
              <w:rPr>
                <w:sz w:val="20"/>
              </w:rPr>
              <w:t>Tesi</w:t>
            </w:r>
            <w:proofErr w:type="spellEnd"/>
            <w:r w:rsidRPr="00707B0A">
              <w:rPr>
                <w:sz w:val="20"/>
              </w:rPr>
              <w:t xml:space="preserve"> di </w:t>
            </w:r>
            <w:proofErr w:type="spellStart"/>
            <w:r w:rsidRPr="00707B0A">
              <w:rPr>
                <w:sz w:val="20"/>
              </w:rPr>
              <w:t>laurea</w:t>
            </w:r>
            <w:proofErr w:type="spellEnd"/>
            <w:r w:rsidRPr="00707B0A">
              <w:rPr>
                <w:sz w:val="20"/>
              </w:rPr>
              <w:t xml:space="preserve"> in </w:t>
            </w:r>
            <w:proofErr w:type="spellStart"/>
            <w:r w:rsidRPr="00707B0A">
              <w:rPr>
                <w:sz w:val="20"/>
              </w:rPr>
              <w:t>Tecnologie</w:t>
            </w:r>
            <w:proofErr w:type="spellEnd"/>
            <w:r w:rsidRPr="00707B0A">
              <w:rPr>
                <w:sz w:val="20"/>
              </w:rPr>
              <w:t xml:space="preserve"> </w:t>
            </w:r>
            <w:proofErr w:type="spellStart"/>
            <w:r w:rsidRPr="00707B0A">
              <w:rPr>
                <w:sz w:val="20"/>
              </w:rPr>
              <w:t>Forestali</w:t>
            </w:r>
            <w:proofErr w:type="spellEnd"/>
            <w:r w:rsidRPr="00707B0A">
              <w:rPr>
                <w:sz w:val="20"/>
              </w:rPr>
              <w:t xml:space="preserve"> e </w:t>
            </w:r>
            <w:proofErr w:type="spellStart"/>
            <w:r w:rsidRPr="00707B0A">
              <w:rPr>
                <w:sz w:val="20"/>
              </w:rPr>
              <w:t>Ambientali</w:t>
            </w:r>
            <w:proofErr w:type="spellEnd"/>
            <w:r w:rsidRPr="00707B0A">
              <w:rPr>
                <w:sz w:val="20"/>
              </w:rPr>
              <w:t xml:space="preserve">, </w:t>
            </w:r>
            <w:proofErr w:type="spellStart"/>
            <w:r w:rsidRPr="00707B0A">
              <w:rPr>
                <w:sz w:val="20"/>
              </w:rPr>
              <w:t>Università</w:t>
            </w:r>
            <w:proofErr w:type="spellEnd"/>
            <w:r w:rsidRPr="00707B0A">
              <w:rPr>
                <w:sz w:val="20"/>
              </w:rPr>
              <w:t xml:space="preserve"> </w:t>
            </w:r>
            <w:proofErr w:type="spellStart"/>
            <w:r w:rsidRPr="00707B0A">
              <w:rPr>
                <w:sz w:val="20"/>
              </w:rPr>
              <w:t>degli</w:t>
            </w:r>
            <w:proofErr w:type="spellEnd"/>
            <w:r w:rsidRPr="00707B0A">
              <w:rPr>
                <w:sz w:val="20"/>
              </w:rPr>
              <w:t xml:space="preserve"> </w:t>
            </w:r>
            <w:proofErr w:type="spellStart"/>
            <w:r w:rsidRPr="00707B0A">
              <w:rPr>
                <w:sz w:val="20"/>
              </w:rPr>
              <w:t>studi</w:t>
            </w:r>
            <w:proofErr w:type="spellEnd"/>
            <w:r w:rsidRPr="00707B0A">
              <w:rPr>
                <w:sz w:val="20"/>
              </w:rPr>
              <w:t xml:space="preserve"> di </w:t>
            </w:r>
            <w:proofErr w:type="spellStart"/>
            <w:r w:rsidRPr="00707B0A">
              <w:rPr>
                <w:sz w:val="20"/>
              </w:rPr>
              <w:t>Padova</w:t>
            </w:r>
            <w:proofErr w:type="spellEnd"/>
            <w:r w:rsidRPr="00707B0A">
              <w:rPr>
                <w:sz w:val="20"/>
              </w:rPr>
              <w:t xml:space="preserve">, </w:t>
            </w:r>
            <w:proofErr w:type="spellStart"/>
            <w:r w:rsidRPr="00707B0A">
              <w:rPr>
                <w:sz w:val="20"/>
              </w:rPr>
              <w:t>Dipartimento</w:t>
            </w:r>
            <w:proofErr w:type="spellEnd"/>
            <w:r w:rsidRPr="00707B0A">
              <w:rPr>
                <w:sz w:val="20"/>
              </w:rPr>
              <w:t xml:space="preserve"> </w:t>
            </w:r>
            <w:proofErr w:type="spellStart"/>
            <w:r w:rsidRPr="00707B0A">
              <w:rPr>
                <w:sz w:val="20"/>
              </w:rPr>
              <w:t>territorio</w:t>
            </w:r>
            <w:proofErr w:type="spellEnd"/>
            <w:r w:rsidRPr="00707B0A">
              <w:rPr>
                <w:sz w:val="20"/>
              </w:rPr>
              <w:t xml:space="preserve"> e </w:t>
            </w:r>
            <w:proofErr w:type="spellStart"/>
            <w:r w:rsidRPr="00707B0A">
              <w:rPr>
                <w:sz w:val="20"/>
              </w:rPr>
              <w:t>sistemi</w:t>
            </w:r>
            <w:proofErr w:type="spellEnd"/>
            <w:r w:rsidRPr="00707B0A">
              <w:rPr>
                <w:sz w:val="20"/>
              </w:rPr>
              <w:t xml:space="preserve"> agro-</w:t>
            </w:r>
            <w:proofErr w:type="spellStart"/>
            <w:r w:rsidRPr="00707B0A">
              <w:rPr>
                <w:sz w:val="20"/>
              </w:rPr>
              <w:t>forestali</w:t>
            </w:r>
            <w:proofErr w:type="spellEnd"/>
            <w:r w:rsidRPr="00707B0A">
              <w:rPr>
                <w:sz w:val="20"/>
              </w:rPr>
              <w:t xml:space="preserve">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707B0A" w:rsidRPr="00707B0A" w:rsidRDefault="00707B0A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707B0A">
              <w:rPr>
                <w:b/>
                <w:i/>
                <w:sz w:val="20"/>
              </w:rPr>
              <w:t>Conflitto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tra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grandi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carnivori</w:t>
            </w:r>
            <w:proofErr w:type="spellEnd"/>
            <w:r w:rsidRPr="00707B0A">
              <w:rPr>
                <w:b/>
                <w:i/>
                <w:sz w:val="20"/>
              </w:rPr>
              <w:t xml:space="preserve"> e </w:t>
            </w:r>
            <w:proofErr w:type="spellStart"/>
            <w:r w:rsidRPr="00707B0A">
              <w:rPr>
                <w:b/>
                <w:i/>
                <w:sz w:val="20"/>
              </w:rPr>
              <w:t>attività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antropiche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nel</w:t>
            </w:r>
            <w:proofErr w:type="spellEnd"/>
            <w:r w:rsidRPr="00707B0A">
              <w:rPr>
                <w:b/>
                <w:i/>
                <w:sz w:val="20"/>
              </w:rPr>
              <w:t xml:space="preserve"> Parco Nazionale </w:t>
            </w:r>
            <w:proofErr w:type="spellStart"/>
            <w:r w:rsidRPr="00707B0A">
              <w:rPr>
                <w:b/>
                <w:i/>
                <w:sz w:val="20"/>
              </w:rPr>
              <w:t>d’Abruzzo</w:t>
            </w:r>
            <w:proofErr w:type="spellEnd"/>
            <w:r w:rsidRPr="00707B0A">
              <w:rPr>
                <w:b/>
                <w:i/>
                <w:sz w:val="20"/>
              </w:rPr>
              <w:t>, Lazio e Molise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707B0A" w:rsidRPr="007634C5" w:rsidRDefault="00707B0A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45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707B0A" w:rsidRDefault="00707B0A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38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B46DD3" w:rsidRPr="007634C5" w:rsidTr="006E6648">
        <w:trPr>
          <w:trHeight w:val="2551"/>
        </w:trPr>
        <w:tc>
          <w:tcPr>
            <w:tcW w:w="500" w:type="pct"/>
            <w:shd w:val="clear" w:color="auto" w:fill="ECECEC"/>
            <w:vAlign w:val="center"/>
          </w:tcPr>
          <w:p w:rsidR="00B46DD3" w:rsidRPr="00F16A30" w:rsidRDefault="00B46DD3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46DD3" w:rsidRPr="00B46DD3" w:rsidRDefault="00B46DD3" w:rsidP="006E6648">
            <w:pPr>
              <w:rPr>
                <w:b/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>CINQUE ALDO,</w:t>
            </w:r>
          </w:p>
          <w:p w:rsidR="00B46DD3" w:rsidRDefault="00B46DD3" w:rsidP="006E6648">
            <w:pPr>
              <w:rPr>
                <w:b/>
                <w:sz w:val="20"/>
                <w:highlight w:val="yellow"/>
              </w:rPr>
            </w:pPr>
            <w:proofErr w:type="spellStart"/>
            <w:r w:rsidRPr="00B46DD3">
              <w:rPr>
                <w:sz w:val="20"/>
              </w:rPr>
              <w:t>Dipartimento</w:t>
            </w:r>
            <w:proofErr w:type="spellEnd"/>
            <w:r w:rsidRPr="00B46DD3">
              <w:rPr>
                <w:sz w:val="20"/>
              </w:rPr>
              <w:t xml:space="preserve"> di </w:t>
            </w:r>
            <w:proofErr w:type="spellStart"/>
            <w:r w:rsidRPr="00B46DD3">
              <w:rPr>
                <w:sz w:val="20"/>
              </w:rPr>
              <w:t>Scienze</w:t>
            </w:r>
            <w:proofErr w:type="spellEnd"/>
            <w:r w:rsidRPr="00B46DD3">
              <w:rPr>
                <w:sz w:val="20"/>
              </w:rPr>
              <w:t xml:space="preserve"> </w:t>
            </w:r>
            <w:proofErr w:type="spellStart"/>
            <w:r w:rsidRPr="00B46DD3">
              <w:rPr>
                <w:sz w:val="20"/>
              </w:rPr>
              <w:t>della</w:t>
            </w:r>
            <w:proofErr w:type="spellEnd"/>
            <w:r w:rsidRPr="00B46DD3">
              <w:rPr>
                <w:sz w:val="20"/>
              </w:rPr>
              <w:t xml:space="preserve"> Terra, </w:t>
            </w:r>
            <w:proofErr w:type="spellStart"/>
            <w:r w:rsidRPr="00B46DD3">
              <w:rPr>
                <w:sz w:val="20"/>
              </w:rPr>
              <w:t>Università</w:t>
            </w:r>
            <w:proofErr w:type="spellEnd"/>
            <w:r w:rsidRPr="00B46DD3">
              <w:rPr>
                <w:sz w:val="20"/>
              </w:rPr>
              <w:t xml:space="preserve"> di Napoli</w:t>
            </w:r>
            <w:r w:rsidRPr="00B46DD3">
              <w:rPr>
                <w:b/>
                <w:sz w:val="18"/>
              </w:rPr>
              <w:t xml:space="preserve"> </w:t>
            </w:r>
          </w:p>
          <w:p w:rsidR="00B46DD3" w:rsidRDefault="00B46DD3" w:rsidP="006E6648">
            <w:pPr>
              <w:rPr>
                <w:b/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 xml:space="preserve">LICCARDO CRESCENZO, </w:t>
            </w:r>
          </w:p>
          <w:p w:rsidR="00B46DD3" w:rsidRPr="00B46DD3" w:rsidRDefault="00B46DD3" w:rsidP="006E6648">
            <w:pPr>
              <w:rPr>
                <w:b/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 xml:space="preserve">PALMA BIAGIO, </w:t>
            </w:r>
          </w:p>
          <w:p w:rsidR="00B46DD3" w:rsidRPr="00B46DD3" w:rsidRDefault="00B46DD3" w:rsidP="006E6648">
            <w:pPr>
              <w:rPr>
                <w:b/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 xml:space="preserve">PAPPALARDO LUCIA, </w:t>
            </w:r>
          </w:p>
          <w:p w:rsidR="00B46DD3" w:rsidRDefault="00B46DD3" w:rsidP="006E6648">
            <w:pPr>
              <w:rPr>
                <w:b/>
                <w:sz w:val="20"/>
                <w:highlight w:val="yellow"/>
              </w:rPr>
            </w:pPr>
            <w:r w:rsidRPr="00B46DD3">
              <w:rPr>
                <w:b/>
                <w:sz w:val="20"/>
                <w:highlight w:val="yellow"/>
              </w:rPr>
              <w:t>ROSSKOPF CARMEN,</w:t>
            </w:r>
          </w:p>
          <w:p w:rsidR="00B46DD3" w:rsidRDefault="00B46DD3" w:rsidP="006E6648">
            <w:pPr>
              <w:rPr>
                <w:b/>
                <w:sz w:val="20"/>
                <w:highlight w:val="yellow"/>
              </w:rPr>
            </w:pPr>
            <w:proofErr w:type="spellStart"/>
            <w:r w:rsidRPr="00B46DD3">
              <w:rPr>
                <w:sz w:val="20"/>
              </w:rPr>
              <w:t>Dipartimento</w:t>
            </w:r>
            <w:proofErr w:type="spellEnd"/>
            <w:r w:rsidRPr="00B46DD3">
              <w:rPr>
                <w:sz w:val="20"/>
              </w:rPr>
              <w:t xml:space="preserve"> di </w:t>
            </w:r>
            <w:proofErr w:type="spellStart"/>
            <w:r w:rsidRPr="00B46DD3">
              <w:rPr>
                <w:sz w:val="20"/>
              </w:rPr>
              <w:t>Scienze</w:t>
            </w:r>
            <w:proofErr w:type="spellEnd"/>
            <w:r w:rsidRPr="00B46DD3">
              <w:rPr>
                <w:sz w:val="20"/>
              </w:rPr>
              <w:t xml:space="preserve"> </w:t>
            </w:r>
            <w:proofErr w:type="spellStart"/>
            <w:r w:rsidRPr="00B46DD3">
              <w:rPr>
                <w:sz w:val="20"/>
              </w:rPr>
              <w:t>della</w:t>
            </w:r>
            <w:proofErr w:type="spellEnd"/>
            <w:r w:rsidRPr="00B46DD3">
              <w:rPr>
                <w:sz w:val="20"/>
              </w:rPr>
              <w:t xml:space="preserve"> Terra, </w:t>
            </w:r>
            <w:proofErr w:type="spellStart"/>
            <w:r w:rsidRPr="00B46DD3">
              <w:rPr>
                <w:sz w:val="20"/>
              </w:rPr>
              <w:t>Università</w:t>
            </w:r>
            <w:proofErr w:type="spellEnd"/>
            <w:r w:rsidRPr="00B46DD3">
              <w:rPr>
                <w:sz w:val="20"/>
              </w:rPr>
              <w:t xml:space="preserve"> di Napoli</w:t>
            </w:r>
            <w:r w:rsidRPr="00B46DD3">
              <w:rPr>
                <w:b/>
                <w:sz w:val="18"/>
              </w:rPr>
              <w:t xml:space="preserve"> </w:t>
            </w:r>
          </w:p>
          <w:p w:rsidR="00B46DD3" w:rsidRPr="00683686" w:rsidRDefault="00B46DD3" w:rsidP="006E6648">
            <w:pPr>
              <w:rPr>
                <w:sz w:val="20"/>
              </w:rPr>
            </w:pPr>
            <w:r w:rsidRPr="00B46DD3">
              <w:rPr>
                <w:b/>
                <w:sz w:val="20"/>
                <w:highlight w:val="yellow"/>
              </w:rPr>
              <w:t>CIRO SEPE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46DD3" w:rsidRPr="00B46DD3" w:rsidRDefault="00B46DD3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Le </w:t>
            </w:r>
            <w:proofErr w:type="spellStart"/>
            <w:r>
              <w:rPr>
                <w:b/>
                <w:i/>
                <w:sz w:val="20"/>
              </w:rPr>
              <w:t>tracce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glaciali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nel</w:t>
            </w:r>
            <w:proofErr w:type="spellEnd"/>
            <w:r>
              <w:rPr>
                <w:b/>
                <w:i/>
                <w:sz w:val="20"/>
              </w:rPr>
              <w:t xml:space="preserve"> P</w:t>
            </w:r>
            <w:r w:rsidRPr="00B46DD3">
              <w:rPr>
                <w:b/>
                <w:i/>
                <w:sz w:val="20"/>
              </w:rPr>
              <w:t xml:space="preserve">arco </w:t>
            </w:r>
            <w:r>
              <w:rPr>
                <w:b/>
                <w:i/>
                <w:sz w:val="20"/>
              </w:rPr>
              <w:t xml:space="preserve">Nazionale </w:t>
            </w:r>
            <w:proofErr w:type="spellStart"/>
            <w:r>
              <w:rPr>
                <w:b/>
                <w:i/>
                <w:sz w:val="20"/>
              </w:rPr>
              <w:t>d'Abruzzo</w:t>
            </w:r>
            <w:proofErr w:type="spellEnd"/>
            <w:r>
              <w:rPr>
                <w:b/>
                <w:i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</w:rPr>
              <w:t>A</w:t>
            </w:r>
            <w:r w:rsidRPr="00B46DD3">
              <w:rPr>
                <w:b/>
                <w:i/>
                <w:sz w:val="20"/>
              </w:rPr>
              <w:t>ppennino</w:t>
            </w:r>
            <w:proofErr w:type="spellEnd"/>
            <w:r w:rsidRPr="00B46DD3">
              <w:rPr>
                <w:b/>
                <w:i/>
                <w:sz w:val="20"/>
              </w:rPr>
              <w:t xml:space="preserve"> </w:t>
            </w:r>
            <w:proofErr w:type="spellStart"/>
            <w:r w:rsidRPr="00B46DD3">
              <w:rPr>
                <w:b/>
                <w:i/>
                <w:sz w:val="20"/>
              </w:rPr>
              <w:t>centrale</w:t>
            </w:r>
            <w:proofErr w:type="spellEnd"/>
            <w:r w:rsidRPr="00B46DD3">
              <w:rPr>
                <w:b/>
                <w:i/>
                <w:sz w:val="20"/>
              </w:rPr>
              <w:t xml:space="preserve">): nota </w:t>
            </w:r>
            <w:proofErr w:type="spellStart"/>
            <w:r w:rsidRPr="00B46DD3">
              <w:rPr>
                <w:b/>
                <w:i/>
                <w:sz w:val="20"/>
              </w:rPr>
              <w:t>preliminare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46DD3" w:rsidRPr="007634C5" w:rsidRDefault="00B46DD3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3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B46DD3" w:rsidRPr="007634C5" w:rsidRDefault="00B46DD3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64002" w:rsidRPr="007634C5" w:rsidTr="00864002">
        <w:trPr>
          <w:trHeight w:val="2324"/>
        </w:trPr>
        <w:tc>
          <w:tcPr>
            <w:tcW w:w="500" w:type="pct"/>
            <w:shd w:val="clear" w:color="auto" w:fill="ECECEC"/>
            <w:vAlign w:val="center"/>
          </w:tcPr>
          <w:p w:rsidR="00864002" w:rsidRPr="00F16A30" w:rsidRDefault="00864002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64002" w:rsidRPr="00864002" w:rsidRDefault="00864002" w:rsidP="00AF008B">
            <w:pPr>
              <w:rPr>
                <w:b/>
                <w:sz w:val="20"/>
                <w:szCs w:val="20"/>
                <w:highlight w:val="yellow"/>
              </w:rPr>
            </w:pPr>
            <w:r w:rsidRPr="00864002">
              <w:rPr>
                <w:b/>
                <w:sz w:val="20"/>
                <w:szCs w:val="20"/>
                <w:highlight w:val="yellow"/>
              </w:rPr>
              <w:t xml:space="preserve">PAOLO CIUCCI, </w:t>
            </w:r>
          </w:p>
          <w:p w:rsidR="00864002" w:rsidRPr="00864002" w:rsidRDefault="00864002" w:rsidP="00AF008B">
            <w:pPr>
              <w:rPr>
                <w:b/>
                <w:sz w:val="20"/>
                <w:szCs w:val="20"/>
              </w:rPr>
            </w:pPr>
            <w:r w:rsidRPr="00864002">
              <w:rPr>
                <w:b/>
                <w:sz w:val="20"/>
                <w:szCs w:val="20"/>
                <w:highlight w:val="yellow"/>
              </w:rPr>
              <w:t>LUIGI BOITANI</w:t>
            </w:r>
            <w:r>
              <w:rPr>
                <w:b/>
                <w:sz w:val="20"/>
                <w:szCs w:val="20"/>
              </w:rPr>
              <w:t>,</w:t>
            </w:r>
          </w:p>
          <w:p w:rsidR="00864002" w:rsidRPr="00864002" w:rsidRDefault="00864002" w:rsidP="00AF008B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394886">
              <w:rPr>
                <w:sz w:val="20"/>
                <w:szCs w:val="20"/>
              </w:rPr>
              <w:t>Dipartimento</w:t>
            </w:r>
            <w:proofErr w:type="spellEnd"/>
            <w:r w:rsidRPr="00394886">
              <w:rPr>
                <w:sz w:val="20"/>
                <w:szCs w:val="20"/>
              </w:rPr>
              <w:t xml:space="preserve"> di </w:t>
            </w:r>
            <w:proofErr w:type="spellStart"/>
            <w:r w:rsidRPr="00394886">
              <w:rPr>
                <w:sz w:val="20"/>
                <w:szCs w:val="20"/>
              </w:rPr>
              <w:t>Biologia</w:t>
            </w:r>
            <w:proofErr w:type="spellEnd"/>
            <w:r w:rsidRPr="00394886">
              <w:rPr>
                <w:sz w:val="20"/>
                <w:szCs w:val="20"/>
              </w:rPr>
              <w:t xml:space="preserve"> e </w:t>
            </w:r>
            <w:proofErr w:type="spellStart"/>
            <w:r w:rsidRPr="00394886">
              <w:rPr>
                <w:sz w:val="20"/>
                <w:szCs w:val="20"/>
              </w:rPr>
              <w:t>Biotecnologie</w:t>
            </w:r>
            <w:proofErr w:type="spellEnd"/>
            <w:r w:rsidRPr="00394886">
              <w:rPr>
                <w:sz w:val="20"/>
                <w:szCs w:val="20"/>
              </w:rPr>
              <w:t xml:space="preserve">, </w:t>
            </w:r>
            <w:proofErr w:type="spellStart"/>
            <w:r w:rsidRPr="00394886">
              <w:rPr>
                <w:sz w:val="20"/>
                <w:szCs w:val="20"/>
              </w:rPr>
              <w:t>Università</w:t>
            </w:r>
            <w:proofErr w:type="spellEnd"/>
            <w:r w:rsidRPr="00394886">
              <w:rPr>
                <w:sz w:val="20"/>
                <w:szCs w:val="20"/>
              </w:rPr>
              <w:t xml:space="preserve"> La Sapienza, Roma</w:t>
            </w:r>
            <w:r>
              <w:rPr>
                <w:sz w:val="20"/>
                <w:szCs w:val="20"/>
              </w:rPr>
              <w:t>,</w:t>
            </w:r>
            <w:r w:rsidRPr="00394886">
              <w:rPr>
                <w:sz w:val="20"/>
                <w:szCs w:val="20"/>
              </w:rPr>
              <w:br/>
            </w:r>
            <w:r w:rsidRPr="00864002">
              <w:rPr>
                <w:b/>
                <w:sz w:val="20"/>
                <w:szCs w:val="20"/>
                <w:highlight w:val="yellow"/>
              </w:rPr>
              <w:t xml:space="preserve">STEFANO </w:t>
            </w:r>
            <w:r>
              <w:rPr>
                <w:b/>
                <w:sz w:val="20"/>
                <w:szCs w:val="20"/>
                <w:highlight w:val="yellow"/>
              </w:rPr>
              <w:t>MAUGERI,</w:t>
            </w:r>
          </w:p>
          <w:p w:rsidR="00864002" w:rsidRPr="00864002" w:rsidRDefault="00864002" w:rsidP="00AF008B">
            <w:pPr>
              <w:rPr>
                <w:b/>
                <w:sz w:val="20"/>
                <w:szCs w:val="20"/>
              </w:rPr>
            </w:pPr>
            <w:r w:rsidRPr="00864002">
              <w:rPr>
                <w:b/>
                <w:sz w:val="20"/>
                <w:szCs w:val="20"/>
                <w:highlight w:val="yellow"/>
              </w:rPr>
              <w:t>ISABELLA BUDANO</w:t>
            </w:r>
            <w:r w:rsidRPr="00864002">
              <w:rPr>
                <w:b/>
                <w:sz w:val="20"/>
                <w:szCs w:val="20"/>
              </w:rPr>
              <w:t xml:space="preserve"> </w:t>
            </w:r>
          </w:p>
          <w:p w:rsidR="00864002" w:rsidRPr="00394886" w:rsidRDefault="00864002" w:rsidP="00AF008B">
            <w:pPr>
              <w:rPr>
                <w:sz w:val="20"/>
                <w:szCs w:val="20"/>
                <w:highlight w:val="yellow"/>
              </w:rPr>
            </w:pPr>
            <w:r w:rsidRPr="00394886">
              <w:rPr>
                <w:sz w:val="20"/>
                <w:szCs w:val="20"/>
              </w:rPr>
              <w:t>(</w:t>
            </w:r>
            <w:proofErr w:type="spellStart"/>
            <w:r w:rsidRPr="00394886">
              <w:rPr>
                <w:sz w:val="20"/>
                <w:szCs w:val="20"/>
              </w:rPr>
              <w:t>Ente</w:t>
            </w:r>
            <w:proofErr w:type="spellEnd"/>
            <w:r w:rsidRPr="00394886">
              <w:rPr>
                <w:sz w:val="20"/>
                <w:szCs w:val="20"/>
              </w:rPr>
              <w:t xml:space="preserve"> Parco Nazionale </w:t>
            </w:r>
            <w:proofErr w:type="spellStart"/>
            <w:r w:rsidRPr="00394886">
              <w:rPr>
                <w:sz w:val="20"/>
                <w:szCs w:val="20"/>
              </w:rPr>
              <w:t>d’Abruzzo</w:t>
            </w:r>
            <w:proofErr w:type="spellEnd"/>
            <w:r w:rsidRPr="00394886">
              <w:rPr>
                <w:sz w:val="20"/>
                <w:szCs w:val="20"/>
              </w:rPr>
              <w:t>, Lazio e Molise)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64002" w:rsidRPr="002E2C53" w:rsidRDefault="00864002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Conoscere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lupo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64002" w:rsidRPr="007634C5" w:rsidRDefault="00864002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5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42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64002" w:rsidRDefault="00864002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60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2E0182" w:rsidRPr="007634C5" w:rsidTr="00707B0A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2E0182" w:rsidRPr="00F16A30" w:rsidRDefault="002E0182" w:rsidP="0004339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C72A1" w:rsidRDefault="00707B0A" w:rsidP="00707B0A">
            <w:pPr>
              <w:rPr>
                <w:sz w:val="20"/>
              </w:rPr>
            </w:pPr>
            <w:r w:rsidRPr="00707B0A">
              <w:rPr>
                <w:b/>
                <w:sz w:val="20"/>
                <w:highlight w:val="yellow"/>
              </w:rPr>
              <w:t>CONTI FABIO,</w:t>
            </w:r>
            <w:r w:rsidRPr="00707B0A">
              <w:rPr>
                <w:sz w:val="20"/>
              </w:rPr>
              <w:t xml:space="preserve"> </w:t>
            </w:r>
          </w:p>
          <w:p w:rsidR="002E0182" w:rsidRPr="00707B0A" w:rsidRDefault="00707B0A" w:rsidP="00707B0A">
            <w:pPr>
              <w:rPr>
                <w:b/>
                <w:sz w:val="20"/>
                <w:highlight w:val="yellow"/>
              </w:rPr>
            </w:pPr>
            <w:proofErr w:type="spellStart"/>
            <w:r w:rsidRPr="00707B0A">
              <w:rPr>
                <w:sz w:val="20"/>
              </w:rPr>
              <w:t>Università</w:t>
            </w:r>
            <w:proofErr w:type="spellEnd"/>
            <w:r w:rsidRPr="00707B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Camerino</w:t>
            </w:r>
            <w:proofErr w:type="spellEnd"/>
            <w:r w:rsidRPr="00707B0A">
              <w:rPr>
                <w:sz w:val="20"/>
              </w:rPr>
              <w:t xml:space="preserve">, </w:t>
            </w:r>
            <w:proofErr w:type="spellStart"/>
            <w:r w:rsidRPr="00707B0A">
              <w:rPr>
                <w:sz w:val="20"/>
              </w:rPr>
              <w:t>Dipartimento</w:t>
            </w:r>
            <w:proofErr w:type="spellEnd"/>
            <w:r w:rsidRPr="00707B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 Botanica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Ecologia</w:t>
            </w:r>
            <w:proofErr w:type="spellEnd"/>
          </w:p>
          <w:p w:rsidR="00707B0A" w:rsidRPr="002E0182" w:rsidRDefault="00707B0A" w:rsidP="00707B0A">
            <w:pPr>
              <w:rPr>
                <w:sz w:val="20"/>
              </w:rPr>
            </w:pPr>
            <w:r w:rsidRPr="00707B0A">
              <w:rPr>
                <w:b/>
                <w:sz w:val="20"/>
                <w:highlight w:val="yellow"/>
              </w:rPr>
              <w:t>MINUTILLO FRANCESCO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2E0182" w:rsidRPr="00707B0A" w:rsidRDefault="00707B0A" w:rsidP="00707B0A">
            <w:pPr>
              <w:pStyle w:val="Paragrafoelenco"/>
              <w:numPr>
                <w:ilvl w:val="0"/>
                <w:numId w:val="43"/>
              </w:numPr>
              <w:rPr>
                <w:b/>
                <w:i/>
                <w:sz w:val="20"/>
              </w:rPr>
            </w:pPr>
            <w:proofErr w:type="spellStart"/>
            <w:r w:rsidRPr="00707B0A">
              <w:rPr>
                <w:b/>
                <w:i/>
                <w:sz w:val="20"/>
              </w:rPr>
              <w:t>Nuove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aggiunte</w:t>
            </w:r>
            <w:proofErr w:type="spellEnd"/>
            <w:r w:rsidRPr="00707B0A">
              <w:rPr>
                <w:b/>
                <w:i/>
                <w:sz w:val="20"/>
              </w:rPr>
              <w:t xml:space="preserve"> </w:t>
            </w:r>
            <w:proofErr w:type="spellStart"/>
            <w:r w:rsidRPr="00707B0A">
              <w:rPr>
                <w:b/>
                <w:i/>
                <w:sz w:val="20"/>
              </w:rPr>
              <w:t>alla</w:t>
            </w:r>
            <w:proofErr w:type="spellEnd"/>
            <w:r w:rsidRPr="00707B0A">
              <w:rPr>
                <w:b/>
                <w:i/>
                <w:sz w:val="20"/>
              </w:rPr>
              <w:t xml:space="preserve"> flora del Parco Nazionale </w:t>
            </w:r>
            <w:proofErr w:type="spellStart"/>
            <w:r w:rsidRPr="00707B0A">
              <w:rPr>
                <w:b/>
                <w:i/>
                <w:sz w:val="20"/>
              </w:rPr>
              <w:t>d’Abruzzo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2E0182" w:rsidRPr="007634C5" w:rsidRDefault="002E0182" w:rsidP="002E0182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707B0A">
              <w:rPr>
                <w:sz w:val="20"/>
                <w:szCs w:val="20"/>
                <w:lang w:val="it-IT"/>
              </w:rPr>
              <w:t>71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2E0182" w:rsidRDefault="002E0182" w:rsidP="00707B0A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707B0A">
              <w:rPr>
                <w:sz w:val="20"/>
                <w:szCs w:val="20"/>
                <w:lang w:val="it-IT"/>
              </w:rPr>
              <w:t>03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2E2C53" w:rsidRPr="007634C5" w:rsidTr="006E6648">
        <w:trPr>
          <w:trHeight w:val="1156"/>
        </w:trPr>
        <w:tc>
          <w:tcPr>
            <w:tcW w:w="500" w:type="pct"/>
            <w:shd w:val="clear" w:color="auto" w:fill="ECECEC"/>
            <w:vAlign w:val="center"/>
          </w:tcPr>
          <w:p w:rsidR="002E2C53" w:rsidRPr="00F16A30" w:rsidRDefault="002E2C53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E2C53" w:rsidRPr="002E2C53" w:rsidRDefault="002E2C53" w:rsidP="006E6648">
            <w:pPr>
              <w:rPr>
                <w:b/>
                <w:sz w:val="20"/>
              </w:rPr>
            </w:pPr>
            <w:r w:rsidRPr="002E2C53">
              <w:rPr>
                <w:b/>
                <w:sz w:val="20"/>
                <w:highlight w:val="yellow"/>
              </w:rPr>
              <w:t>CONTI FABIO,</w:t>
            </w:r>
            <w:r w:rsidRPr="002E2C53">
              <w:rPr>
                <w:b/>
                <w:sz w:val="20"/>
              </w:rPr>
              <w:t xml:space="preserve"> </w:t>
            </w:r>
          </w:p>
          <w:p w:rsidR="002E2C53" w:rsidRPr="00683686" w:rsidRDefault="002E2C53" w:rsidP="006E6648">
            <w:pPr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</w:rPr>
              <w:t>Dipartimento</w:t>
            </w:r>
            <w:proofErr w:type="spellEnd"/>
            <w:r>
              <w:rPr>
                <w:sz w:val="20"/>
              </w:rPr>
              <w:t xml:space="preserve"> di B</w:t>
            </w:r>
            <w:r w:rsidRPr="002E2C53">
              <w:rPr>
                <w:sz w:val="20"/>
              </w:rPr>
              <w:t xml:space="preserve">otanica </w:t>
            </w:r>
            <w:proofErr w:type="spellStart"/>
            <w:r w:rsidRPr="002E2C53">
              <w:rPr>
                <w:sz w:val="20"/>
              </w:rPr>
              <w:t>ed</w:t>
            </w:r>
            <w:proofErr w:type="spellEnd"/>
            <w:r w:rsidRPr="002E2C5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dell'U</w:t>
            </w:r>
            <w:r w:rsidRPr="002E2C53">
              <w:rPr>
                <w:sz w:val="20"/>
              </w:rPr>
              <w:t>niversità</w:t>
            </w:r>
            <w:proofErr w:type="spellEnd"/>
            <w:r w:rsidRPr="002E2C53"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</w:t>
            </w:r>
            <w:r w:rsidRPr="002E2C53">
              <w:rPr>
                <w:sz w:val="20"/>
              </w:rPr>
              <w:t>amerino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2E2C53" w:rsidRPr="002E2C53" w:rsidRDefault="002E2C53" w:rsidP="006E664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2E2C53">
              <w:rPr>
                <w:b/>
                <w:i/>
                <w:sz w:val="20"/>
              </w:rPr>
              <w:t>Prodromo</w:t>
            </w:r>
            <w:proofErr w:type="spellEnd"/>
            <w:r w:rsidRPr="002E2C53">
              <w:rPr>
                <w:b/>
                <w:i/>
                <w:sz w:val="20"/>
              </w:rPr>
              <w:t xml:space="preserve"> </w:t>
            </w:r>
            <w:proofErr w:type="spellStart"/>
            <w:r w:rsidRPr="002E2C53">
              <w:rPr>
                <w:b/>
                <w:i/>
                <w:sz w:val="20"/>
              </w:rPr>
              <w:t>della</w:t>
            </w:r>
            <w:proofErr w:type="spellEnd"/>
            <w:r w:rsidRPr="002E2C53">
              <w:rPr>
                <w:b/>
                <w:i/>
                <w:sz w:val="20"/>
              </w:rPr>
              <w:t xml:space="preserve"> flora del Parco Nazionale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d'A</w:t>
            </w:r>
            <w:r w:rsidRPr="002E2C53">
              <w:rPr>
                <w:b/>
                <w:i/>
                <w:sz w:val="20"/>
              </w:rPr>
              <w:t>bruzzo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2E2C53" w:rsidRPr="007634C5" w:rsidRDefault="002E2C53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2E2C53" w:rsidRPr="007634C5" w:rsidRDefault="002E2C53" w:rsidP="002E2C5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206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E35004" w:rsidRPr="007634C5" w:rsidTr="002A7651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E35004" w:rsidRPr="00F16A30" w:rsidRDefault="00E35004" w:rsidP="00043393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E4903" w:rsidRDefault="009E4903" w:rsidP="009E4903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D’ALESSANDRO CARLO,</w:t>
            </w:r>
          </w:p>
          <w:p w:rsidR="009E4903" w:rsidRDefault="009E4903" w:rsidP="009E4903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SALA GIOVANNI, </w:t>
            </w:r>
          </w:p>
          <w:p w:rsidR="009E4903" w:rsidRDefault="009E4903" w:rsidP="009E4903">
            <w:pPr>
              <w:widowControl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E4903">
              <w:rPr>
                <w:b/>
                <w:sz w:val="20"/>
                <w:highlight w:val="yellow"/>
              </w:rPr>
              <w:t xml:space="preserve">ZILLI </w:t>
            </w:r>
            <w:r>
              <w:rPr>
                <w:b/>
                <w:sz w:val="20"/>
                <w:highlight w:val="yellow"/>
              </w:rPr>
              <w:t xml:space="preserve">ALBERTO, </w:t>
            </w:r>
          </w:p>
          <w:p w:rsidR="00E35004" w:rsidRPr="009E4903" w:rsidRDefault="009E4903" w:rsidP="009E4903">
            <w:pPr>
              <w:widowControl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  <w:proofErr w:type="spellStart"/>
            <w:r w:rsidRPr="009E4903">
              <w:rPr>
                <w:sz w:val="20"/>
              </w:rPr>
              <w:t>Museo</w:t>
            </w:r>
            <w:proofErr w:type="spellEnd"/>
            <w:r w:rsidRPr="009E4903">
              <w:rPr>
                <w:sz w:val="20"/>
              </w:rPr>
              <w:t xml:space="preserve"> </w:t>
            </w:r>
            <w:proofErr w:type="spellStart"/>
            <w:r w:rsidRPr="009E4903">
              <w:rPr>
                <w:sz w:val="20"/>
              </w:rPr>
              <w:t>civico</w:t>
            </w:r>
            <w:proofErr w:type="spellEnd"/>
            <w:r w:rsidRPr="009E4903">
              <w:rPr>
                <w:sz w:val="20"/>
              </w:rPr>
              <w:t xml:space="preserve"> di </w:t>
            </w:r>
            <w:proofErr w:type="spellStart"/>
            <w:r w:rsidRPr="009E4903">
              <w:rPr>
                <w:sz w:val="20"/>
              </w:rPr>
              <w:t>Zoologia</w:t>
            </w:r>
            <w:proofErr w:type="spellEnd"/>
            <w:r w:rsidRPr="009E4903">
              <w:rPr>
                <w:sz w:val="20"/>
              </w:rPr>
              <w:t xml:space="preserve"> di Roma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35004" w:rsidRPr="009E4903" w:rsidRDefault="009E4903" w:rsidP="009E4903">
            <w:pPr>
              <w:pStyle w:val="Paragrafoelenco"/>
              <w:numPr>
                <w:ilvl w:val="0"/>
                <w:numId w:val="43"/>
              </w:numPr>
              <w:rPr>
                <w:b/>
                <w:i/>
              </w:rPr>
            </w:pPr>
            <w:r w:rsidRPr="009E4903">
              <w:rPr>
                <w:b/>
                <w:i/>
                <w:sz w:val="20"/>
              </w:rPr>
              <w:t xml:space="preserve">Le farfalle </w:t>
            </w:r>
            <w:proofErr w:type="spellStart"/>
            <w:r w:rsidRPr="009E4903">
              <w:rPr>
                <w:b/>
                <w:i/>
                <w:sz w:val="20"/>
              </w:rPr>
              <w:t>diurne</w:t>
            </w:r>
            <w:proofErr w:type="spellEnd"/>
            <w:r w:rsidRPr="009E4903">
              <w:rPr>
                <w:b/>
                <w:i/>
                <w:sz w:val="20"/>
              </w:rPr>
              <w:t xml:space="preserve"> del Parco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nazionale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d’A</w:t>
            </w:r>
            <w:r w:rsidRPr="009E4903">
              <w:rPr>
                <w:b/>
                <w:i/>
                <w:sz w:val="20"/>
              </w:rPr>
              <w:t>bruzzo</w:t>
            </w:r>
            <w:proofErr w:type="spellEnd"/>
            <w:r w:rsidRPr="009E4903">
              <w:rPr>
                <w:b/>
                <w:i/>
                <w:sz w:val="20"/>
              </w:rPr>
              <w:t>, Lazio e Molise (</w:t>
            </w:r>
            <w:proofErr w:type="spellStart"/>
            <w:r w:rsidRPr="009E4903">
              <w:rPr>
                <w:b/>
                <w:i/>
                <w:sz w:val="20"/>
              </w:rPr>
              <w:t>lepidoptera</w:t>
            </w:r>
            <w:proofErr w:type="spellEnd"/>
            <w:r w:rsidRPr="009E4903">
              <w:rPr>
                <w:b/>
                <w:i/>
                <w:sz w:val="20"/>
              </w:rPr>
              <w:t xml:space="preserve">: </w:t>
            </w:r>
            <w:proofErr w:type="spellStart"/>
            <w:r w:rsidRPr="009E4903">
              <w:rPr>
                <w:b/>
                <w:i/>
                <w:sz w:val="20"/>
              </w:rPr>
              <w:t>hesperioidea</w:t>
            </w:r>
            <w:proofErr w:type="spellEnd"/>
            <w:r w:rsidRPr="009E4903">
              <w:rPr>
                <w:b/>
                <w:i/>
                <w:sz w:val="20"/>
              </w:rPr>
              <w:t xml:space="preserve">, </w:t>
            </w:r>
            <w:proofErr w:type="spellStart"/>
            <w:r w:rsidRPr="009E4903">
              <w:rPr>
                <w:b/>
                <w:i/>
                <w:sz w:val="20"/>
              </w:rPr>
              <w:t>papilionoidea</w:t>
            </w:r>
            <w:proofErr w:type="spellEnd"/>
            <w:r w:rsidRPr="009E4903">
              <w:rPr>
                <w:b/>
                <w:i/>
                <w:sz w:val="20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35004" w:rsidRPr="007634C5" w:rsidRDefault="002A7651" w:rsidP="00E35004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  <w:r w:rsidR="009E4903">
              <w:rPr>
                <w:sz w:val="20"/>
                <w:szCs w:val="20"/>
                <w:lang w:val="it-IT"/>
              </w:rPr>
              <w:t>df – 3,37</w:t>
            </w:r>
            <w:r w:rsidR="00E35004"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E35004" w:rsidRDefault="00E35004" w:rsidP="009E4903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9E4903">
              <w:rPr>
                <w:sz w:val="20"/>
                <w:szCs w:val="20"/>
                <w:lang w:val="it-IT"/>
              </w:rPr>
              <w:t>64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AF5A18" w:rsidRPr="007634C5" w:rsidTr="00AF008B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AF5A18" w:rsidRPr="00F16A30" w:rsidRDefault="00AF5A18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F5A18" w:rsidRPr="00864002" w:rsidRDefault="00AF5A18" w:rsidP="00AF008B">
            <w:pPr>
              <w:rPr>
                <w:b/>
                <w:sz w:val="20"/>
                <w:szCs w:val="20"/>
              </w:rPr>
            </w:pPr>
            <w:r w:rsidRPr="00864002">
              <w:rPr>
                <w:b/>
                <w:sz w:val="20"/>
                <w:szCs w:val="20"/>
                <w:highlight w:val="yellow"/>
              </w:rPr>
              <w:t>D’AMICO DANIELA,</w:t>
            </w:r>
          </w:p>
          <w:p w:rsidR="00AF5A18" w:rsidRPr="00E35004" w:rsidRDefault="00AF5A18" w:rsidP="00AF008B">
            <w:pPr>
              <w:rPr>
                <w:sz w:val="20"/>
                <w:highlight w:val="yellow"/>
              </w:rPr>
            </w:pPr>
            <w:r w:rsidRPr="00864002">
              <w:rPr>
                <w:sz w:val="20"/>
                <w:szCs w:val="20"/>
              </w:rPr>
              <w:t xml:space="preserve">a </w:t>
            </w:r>
            <w:proofErr w:type="spellStart"/>
            <w:r w:rsidRPr="00864002">
              <w:rPr>
                <w:sz w:val="20"/>
                <w:szCs w:val="20"/>
              </w:rPr>
              <w:t>cura</w:t>
            </w:r>
            <w:proofErr w:type="spellEnd"/>
            <w:r w:rsidRPr="00864002">
              <w:rPr>
                <w:sz w:val="20"/>
                <w:szCs w:val="20"/>
              </w:rPr>
              <w:t xml:space="preserve"> di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AF5A18" w:rsidRPr="00864002" w:rsidRDefault="00AF5A18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proofErr w:type="spellStart"/>
            <w:r>
              <w:rPr>
                <w:b/>
                <w:i/>
                <w:sz w:val="20"/>
              </w:rPr>
              <w:t>N</w:t>
            </w:r>
            <w:r w:rsidRPr="00864002">
              <w:rPr>
                <w:b/>
                <w:i/>
                <w:sz w:val="20"/>
              </w:rPr>
              <w:t>aturaprotetta</w:t>
            </w:r>
            <w:proofErr w:type="spellEnd"/>
            <w:r w:rsidRPr="00864002">
              <w:rPr>
                <w:b/>
                <w:i/>
                <w:sz w:val="20"/>
              </w:rPr>
              <w:t>, n.</w:t>
            </w:r>
            <w:r>
              <w:rPr>
                <w:b/>
                <w:i/>
                <w:sz w:val="20"/>
              </w:rPr>
              <w:t xml:space="preserve"> </w:t>
            </w:r>
            <w:r w:rsidRPr="00864002">
              <w:rPr>
                <w:b/>
                <w:i/>
                <w:sz w:val="20"/>
              </w:rPr>
              <w:t xml:space="preserve">25, estate 2022 - </w:t>
            </w:r>
            <w:proofErr w:type="spellStart"/>
            <w:r>
              <w:rPr>
                <w:b/>
                <w:i/>
                <w:sz w:val="20"/>
              </w:rPr>
              <w:t>S</w:t>
            </w:r>
            <w:r w:rsidRPr="00864002">
              <w:rPr>
                <w:b/>
                <w:i/>
                <w:sz w:val="20"/>
              </w:rPr>
              <w:t>peciale</w:t>
            </w:r>
            <w:proofErr w:type="spellEnd"/>
            <w:r w:rsidRPr="00864002">
              <w:rPr>
                <w:b/>
                <w:i/>
                <w:sz w:val="20"/>
              </w:rPr>
              <w:t xml:space="preserve"> </w:t>
            </w:r>
            <w:proofErr w:type="spellStart"/>
            <w:r w:rsidRPr="00864002">
              <w:rPr>
                <w:b/>
                <w:i/>
                <w:sz w:val="20"/>
              </w:rPr>
              <w:t>orso</w:t>
            </w:r>
            <w:proofErr w:type="spellEnd"/>
            <w:r w:rsidRPr="00864002"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N</w:t>
            </w:r>
            <w:r w:rsidRPr="00864002">
              <w:rPr>
                <w:b/>
                <w:i/>
                <w:sz w:val="20"/>
              </w:rPr>
              <w:t>otiziario</w:t>
            </w:r>
            <w:proofErr w:type="spellEnd"/>
            <w:r w:rsidRPr="00864002">
              <w:rPr>
                <w:b/>
                <w:i/>
                <w:sz w:val="20"/>
              </w:rPr>
              <w:t xml:space="preserve"> del </w:t>
            </w:r>
            <w:r>
              <w:rPr>
                <w:b/>
                <w:i/>
                <w:sz w:val="20"/>
              </w:rPr>
              <w:t>P</w:t>
            </w:r>
            <w:r w:rsidRPr="00864002">
              <w:rPr>
                <w:b/>
                <w:i/>
                <w:sz w:val="20"/>
              </w:rPr>
              <w:t xml:space="preserve">arco </w:t>
            </w:r>
            <w:r>
              <w:rPr>
                <w:b/>
                <w:i/>
                <w:sz w:val="20"/>
              </w:rPr>
              <w:t>N</w:t>
            </w:r>
            <w:r w:rsidRPr="00864002">
              <w:rPr>
                <w:b/>
                <w:i/>
                <w:sz w:val="20"/>
              </w:rPr>
              <w:t xml:space="preserve">azionale </w:t>
            </w:r>
            <w:proofErr w:type="spellStart"/>
            <w:r w:rsidRPr="00864002">
              <w:rPr>
                <w:b/>
                <w:i/>
                <w:sz w:val="20"/>
              </w:rPr>
              <w:t>d’</w:t>
            </w:r>
            <w:r>
              <w:rPr>
                <w:b/>
                <w:i/>
                <w:sz w:val="20"/>
              </w:rPr>
              <w:t>A</w:t>
            </w:r>
            <w:r w:rsidRPr="00864002">
              <w:rPr>
                <w:b/>
                <w:i/>
                <w:sz w:val="20"/>
              </w:rPr>
              <w:t>bruzzo</w:t>
            </w:r>
            <w:proofErr w:type="spellEnd"/>
            <w:r w:rsidRPr="00864002">
              <w:rPr>
                <w:b/>
                <w:i/>
                <w:sz w:val="20"/>
              </w:rPr>
              <w:t xml:space="preserve">, </w:t>
            </w:r>
            <w:r>
              <w:rPr>
                <w:b/>
                <w:i/>
                <w:sz w:val="20"/>
              </w:rPr>
              <w:t>L</w:t>
            </w:r>
            <w:r w:rsidRPr="00864002">
              <w:rPr>
                <w:b/>
                <w:i/>
                <w:sz w:val="20"/>
              </w:rPr>
              <w:t xml:space="preserve">azio e </w:t>
            </w:r>
            <w:r>
              <w:rPr>
                <w:b/>
                <w:i/>
                <w:sz w:val="20"/>
              </w:rPr>
              <w:t>M</w:t>
            </w:r>
            <w:r w:rsidRPr="00864002">
              <w:rPr>
                <w:b/>
                <w:i/>
                <w:sz w:val="20"/>
              </w:rPr>
              <w:t>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F5A18" w:rsidRPr="007634C5" w:rsidRDefault="00AF5A1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13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AF5A18" w:rsidRDefault="00AF5A1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108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394886" w:rsidRPr="007634C5" w:rsidTr="00AF008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394886" w:rsidRPr="00F16A30" w:rsidRDefault="00394886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94886" w:rsidRPr="00394886" w:rsidRDefault="00394886" w:rsidP="00AF008B">
            <w:pPr>
              <w:rPr>
                <w:b/>
                <w:sz w:val="20"/>
                <w:szCs w:val="20"/>
                <w:highlight w:val="yellow"/>
              </w:rPr>
            </w:pPr>
            <w:r w:rsidRPr="00394886">
              <w:rPr>
                <w:b/>
                <w:sz w:val="20"/>
                <w:szCs w:val="20"/>
                <w:highlight w:val="yellow"/>
              </w:rPr>
              <w:t>D’AMICO DANIELA,</w:t>
            </w:r>
          </w:p>
          <w:p w:rsidR="00394886" w:rsidRPr="00394886" w:rsidRDefault="00394886" w:rsidP="00AF008B">
            <w:pPr>
              <w:rPr>
                <w:b/>
                <w:sz w:val="20"/>
                <w:szCs w:val="20"/>
                <w:highlight w:val="yellow"/>
              </w:rPr>
            </w:pPr>
            <w:r w:rsidRPr="00394886">
              <w:rPr>
                <w:b/>
                <w:sz w:val="20"/>
                <w:szCs w:val="20"/>
                <w:highlight w:val="yellow"/>
              </w:rPr>
              <w:t xml:space="preserve">DI LORETO CARMELINA, </w:t>
            </w:r>
          </w:p>
          <w:p w:rsidR="00394886" w:rsidRPr="00394886" w:rsidRDefault="00394886" w:rsidP="00AF008B">
            <w:pPr>
              <w:rPr>
                <w:b/>
                <w:sz w:val="20"/>
                <w:szCs w:val="20"/>
              </w:rPr>
            </w:pPr>
            <w:r w:rsidRPr="00394886">
              <w:rPr>
                <w:b/>
                <w:sz w:val="20"/>
                <w:szCs w:val="20"/>
                <w:highlight w:val="yellow"/>
              </w:rPr>
              <w:t>MASTRELLA VALENTINO,</w:t>
            </w:r>
          </w:p>
          <w:p w:rsidR="00394886" w:rsidRPr="00E35004" w:rsidRDefault="00394886" w:rsidP="00AF008B">
            <w:pPr>
              <w:rPr>
                <w:sz w:val="20"/>
                <w:highlight w:val="yellow"/>
              </w:rPr>
            </w:pPr>
            <w:proofErr w:type="spellStart"/>
            <w:r w:rsidRPr="00394886">
              <w:rPr>
                <w:sz w:val="20"/>
                <w:szCs w:val="20"/>
              </w:rPr>
              <w:t>Ufficio</w:t>
            </w:r>
            <w:proofErr w:type="spellEnd"/>
            <w:r w:rsidRPr="00394886">
              <w:rPr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sz w:val="20"/>
                <w:szCs w:val="20"/>
              </w:rPr>
              <w:t>Promozione</w:t>
            </w:r>
            <w:proofErr w:type="spellEnd"/>
            <w:r w:rsidRPr="00394886">
              <w:rPr>
                <w:sz w:val="20"/>
                <w:szCs w:val="20"/>
              </w:rPr>
              <w:t xml:space="preserve"> e </w:t>
            </w:r>
            <w:proofErr w:type="spellStart"/>
            <w:r w:rsidRPr="00394886">
              <w:rPr>
                <w:sz w:val="20"/>
                <w:szCs w:val="20"/>
              </w:rPr>
              <w:t>rapporti</w:t>
            </w:r>
            <w:proofErr w:type="spellEnd"/>
            <w:r w:rsidRPr="00394886">
              <w:rPr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sz w:val="20"/>
                <w:szCs w:val="20"/>
              </w:rPr>
              <w:t>Internazionali</w:t>
            </w:r>
            <w:proofErr w:type="spellEnd"/>
            <w:r>
              <w:rPr>
                <w:sz w:val="20"/>
                <w:szCs w:val="20"/>
              </w:rPr>
              <w:t xml:space="preserve"> PNALM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94886" w:rsidRPr="00394886" w:rsidRDefault="00394886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394886">
              <w:rPr>
                <w:b/>
                <w:i/>
                <w:sz w:val="20"/>
                <w:szCs w:val="20"/>
              </w:rPr>
              <w:t>Vivere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con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l’orso</w:t>
            </w:r>
            <w:proofErr w:type="spellEnd"/>
            <w:r>
              <w:rPr>
                <w:b/>
                <w:i/>
                <w:sz w:val="20"/>
                <w:szCs w:val="20"/>
              </w:rPr>
              <w:t>. L</w:t>
            </w:r>
            <w:r w:rsidRPr="00394886">
              <w:rPr>
                <w:b/>
                <w:i/>
                <w:sz w:val="20"/>
                <w:szCs w:val="20"/>
              </w:rPr>
              <w:t xml:space="preserve">a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storia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una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lunga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convivenza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tra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l’uomo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l’orso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bruno</w:t>
            </w:r>
            <w:proofErr w:type="spellEnd"/>
            <w:r w:rsidRPr="0039488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4886">
              <w:rPr>
                <w:b/>
                <w:i/>
                <w:sz w:val="20"/>
                <w:szCs w:val="20"/>
              </w:rPr>
              <w:t>marsicano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94886" w:rsidRPr="007634C5" w:rsidRDefault="00394886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864002">
              <w:rPr>
                <w:sz w:val="20"/>
                <w:szCs w:val="20"/>
                <w:lang w:val="it-IT"/>
              </w:rPr>
              <w:t>88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394886" w:rsidRDefault="00394886" w:rsidP="00394886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0109AA" w:rsidRPr="007634C5" w:rsidTr="00864002">
        <w:trPr>
          <w:trHeight w:val="3855"/>
        </w:trPr>
        <w:tc>
          <w:tcPr>
            <w:tcW w:w="500" w:type="pct"/>
            <w:shd w:val="clear" w:color="auto" w:fill="ECECEC"/>
            <w:vAlign w:val="center"/>
          </w:tcPr>
          <w:p w:rsidR="000109AA" w:rsidRPr="00F16A30" w:rsidRDefault="000109AA" w:rsidP="006E6648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09AA" w:rsidRPr="000109AA" w:rsidRDefault="000109AA" w:rsidP="006E6648">
            <w:pPr>
              <w:rPr>
                <w:b/>
                <w:sz w:val="20"/>
              </w:rPr>
            </w:pPr>
            <w:r w:rsidRPr="000109AA">
              <w:rPr>
                <w:b/>
                <w:sz w:val="20"/>
                <w:highlight w:val="yellow"/>
              </w:rPr>
              <w:t>DI PIETRO R.,</w:t>
            </w:r>
            <w:r w:rsidRPr="000109AA">
              <w:rPr>
                <w:b/>
                <w:sz w:val="20"/>
              </w:rPr>
              <w:t xml:space="preserve"> </w:t>
            </w:r>
          </w:p>
          <w:p w:rsidR="000109AA" w:rsidRPr="000109AA" w:rsidRDefault="000109AA" w:rsidP="006E6648">
            <w:pPr>
              <w:rPr>
                <w:sz w:val="20"/>
              </w:rPr>
            </w:pPr>
            <w:proofErr w:type="spellStart"/>
            <w:r w:rsidRPr="000109AA">
              <w:rPr>
                <w:sz w:val="20"/>
              </w:rPr>
              <w:t>Università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degli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Studi</w:t>
            </w:r>
            <w:proofErr w:type="spellEnd"/>
            <w:r w:rsidRPr="000109AA">
              <w:rPr>
                <w:sz w:val="20"/>
              </w:rPr>
              <w:t xml:space="preserve"> “La Sapienza” di Roma, </w:t>
            </w:r>
            <w:proofErr w:type="spellStart"/>
            <w:r w:rsidRPr="000109AA">
              <w:rPr>
                <w:sz w:val="20"/>
              </w:rPr>
              <w:t>Dipartimento</w:t>
            </w:r>
            <w:proofErr w:type="spellEnd"/>
            <w:r w:rsidRPr="000109AA">
              <w:rPr>
                <w:sz w:val="20"/>
              </w:rPr>
              <w:t xml:space="preserve"> di </w:t>
            </w:r>
            <w:proofErr w:type="spellStart"/>
            <w:r w:rsidRPr="000109AA">
              <w:rPr>
                <w:sz w:val="20"/>
              </w:rPr>
              <w:t>Biologia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vegetale</w:t>
            </w:r>
            <w:proofErr w:type="spellEnd"/>
            <w:r w:rsidRPr="000109AA">
              <w:rPr>
                <w:sz w:val="20"/>
              </w:rPr>
              <w:t xml:space="preserve"> </w:t>
            </w:r>
          </w:p>
          <w:p w:rsidR="000109AA" w:rsidRPr="000109AA" w:rsidRDefault="000109AA" w:rsidP="006E6648">
            <w:pPr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>PROIETTI S.</w:t>
            </w:r>
            <w:r w:rsidRPr="000109AA">
              <w:rPr>
                <w:b/>
                <w:sz w:val="20"/>
                <w:highlight w:val="yellow"/>
              </w:rPr>
              <w:t>,</w:t>
            </w:r>
            <w:r w:rsidRPr="000109AA">
              <w:rPr>
                <w:b/>
                <w:sz w:val="20"/>
              </w:rPr>
              <w:t xml:space="preserve"> </w:t>
            </w:r>
          </w:p>
          <w:p w:rsidR="000109AA" w:rsidRPr="000109AA" w:rsidRDefault="000109AA" w:rsidP="006E6648">
            <w:pPr>
              <w:rPr>
                <w:sz w:val="20"/>
              </w:rPr>
            </w:pPr>
            <w:proofErr w:type="spellStart"/>
            <w:r w:rsidRPr="000109AA">
              <w:rPr>
                <w:sz w:val="20"/>
              </w:rPr>
              <w:t>Università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degli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Studi</w:t>
            </w:r>
            <w:proofErr w:type="spellEnd"/>
            <w:r w:rsidRPr="000109AA">
              <w:rPr>
                <w:sz w:val="20"/>
              </w:rPr>
              <w:t xml:space="preserve"> “La Sapienza” di Roma, </w:t>
            </w:r>
            <w:proofErr w:type="spellStart"/>
            <w:r w:rsidRPr="000109AA">
              <w:rPr>
                <w:sz w:val="20"/>
              </w:rPr>
              <w:t>Dipartimento</w:t>
            </w:r>
            <w:proofErr w:type="spellEnd"/>
            <w:r w:rsidRPr="000109AA">
              <w:rPr>
                <w:sz w:val="20"/>
              </w:rPr>
              <w:t xml:space="preserve"> di </w:t>
            </w:r>
            <w:proofErr w:type="spellStart"/>
            <w:r w:rsidRPr="000109AA">
              <w:rPr>
                <w:sz w:val="20"/>
              </w:rPr>
              <w:t>Biologia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vegetale</w:t>
            </w:r>
            <w:proofErr w:type="spellEnd"/>
          </w:p>
          <w:p w:rsidR="000109AA" w:rsidRPr="000109AA" w:rsidRDefault="000109AA" w:rsidP="006E6648">
            <w:pPr>
              <w:rPr>
                <w:b/>
                <w:sz w:val="20"/>
              </w:rPr>
            </w:pPr>
            <w:r w:rsidRPr="000109AA">
              <w:rPr>
                <w:b/>
                <w:sz w:val="20"/>
                <w:highlight w:val="yellow"/>
              </w:rPr>
              <w:t>FORTINI P.,</w:t>
            </w:r>
          </w:p>
          <w:p w:rsidR="000109AA" w:rsidRDefault="000109AA" w:rsidP="006E6648">
            <w:pPr>
              <w:rPr>
                <w:sz w:val="20"/>
              </w:rPr>
            </w:pPr>
            <w:proofErr w:type="spellStart"/>
            <w:r w:rsidRPr="000109AA">
              <w:rPr>
                <w:sz w:val="20"/>
              </w:rPr>
              <w:t>Università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degli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Studi</w:t>
            </w:r>
            <w:proofErr w:type="spellEnd"/>
            <w:r w:rsidRPr="000109AA">
              <w:rPr>
                <w:sz w:val="20"/>
              </w:rPr>
              <w:t xml:space="preserve"> del Molise </w:t>
            </w:r>
            <w:proofErr w:type="spellStart"/>
            <w:r w:rsidRPr="000109AA">
              <w:rPr>
                <w:sz w:val="20"/>
              </w:rPr>
              <w:t>Dipartimento</w:t>
            </w:r>
            <w:proofErr w:type="spellEnd"/>
            <w:r w:rsidRPr="000109AA">
              <w:rPr>
                <w:sz w:val="20"/>
              </w:rPr>
              <w:t xml:space="preserve"> di </w:t>
            </w:r>
            <w:proofErr w:type="spellStart"/>
            <w:r w:rsidRPr="000109AA">
              <w:rPr>
                <w:sz w:val="20"/>
              </w:rPr>
              <w:t>Scienze</w:t>
            </w:r>
            <w:proofErr w:type="spellEnd"/>
            <w:r w:rsidRPr="000109AA">
              <w:rPr>
                <w:sz w:val="20"/>
              </w:rPr>
              <w:t xml:space="preserve"> e </w:t>
            </w:r>
            <w:proofErr w:type="spellStart"/>
            <w:r w:rsidRPr="000109AA">
              <w:rPr>
                <w:sz w:val="20"/>
              </w:rPr>
              <w:t>Tecnologie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dell</w:t>
            </w:r>
            <w:r>
              <w:rPr>
                <w:sz w:val="20"/>
              </w:rPr>
              <w:t>’Ambiente</w:t>
            </w:r>
            <w:proofErr w:type="spellEnd"/>
            <w:r>
              <w:rPr>
                <w:sz w:val="20"/>
              </w:rPr>
              <w:t xml:space="preserve"> e del </w:t>
            </w:r>
            <w:proofErr w:type="spellStart"/>
            <w:r>
              <w:rPr>
                <w:sz w:val="20"/>
              </w:rPr>
              <w:t>Territorio</w:t>
            </w:r>
            <w:proofErr w:type="spellEnd"/>
            <w:r>
              <w:rPr>
                <w:sz w:val="20"/>
              </w:rPr>
              <w:t>,</w:t>
            </w:r>
          </w:p>
          <w:p w:rsidR="000109AA" w:rsidRPr="000109AA" w:rsidRDefault="000109AA" w:rsidP="006E6648">
            <w:pPr>
              <w:rPr>
                <w:b/>
                <w:sz w:val="20"/>
              </w:rPr>
            </w:pPr>
            <w:r w:rsidRPr="000109AA">
              <w:rPr>
                <w:b/>
                <w:sz w:val="20"/>
                <w:highlight w:val="yellow"/>
              </w:rPr>
              <w:t>BLASI C.</w:t>
            </w:r>
            <w:r>
              <w:rPr>
                <w:b/>
                <w:sz w:val="20"/>
              </w:rPr>
              <w:t>,</w:t>
            </w:r>
          </w:p>
          <w:p w:rsidR="000109AA" w:rsidRPr="00AA629A" w:rsidRDefault="000109AA" w:rsidP="006E6648">
            <w:pPr>
              <w:rPr>
                <w:sz w:val="20"/>
              </w:rPr>
            </w:pPr>
            <w:proofErr w:type="spellStart"/>
            <w:r w:rsidRPr="000109AA">
              <w:rPr>
                <w:sz w:val="20"/>
              </w:rPr>
              <w:t>Università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degli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Studi</w:t>
            </w:r>
            <w:proofErr w:type="spellEnd"/>
            <w:r w:rsidRPr="000109AA">
              <w:rPr>
                <w:sz w:val="20"/>
              </w:rPr>
              <w:t xml:space="preserve"> “La Sapienza” di Roma, </w:t>
            </w:r>
            <w:proofErr w:type="spellStart"/>
            <w:r w:rsidRPr="000109AA">
              <w:rPr>
                <w:sz w:val="20"/>
              </w:rPr>
              <w:t>Dipartimento</w:t>
            </w:r>
            <w:proofErr w:type="spellEnd"/>
            <w:r w:rsidRPr="000109AA">
              <w:rPr>
                <w:sz w:val="20"/>
              </w:rPr>
              <w:t xml:space="preserve"> di </w:t>
            </w:r>
            <w:proofErr w:type="spellStart"/>
            <w:r w:rsidRPr="000109AA">
              <w:rPr>
                <w:sz w:val="20"/>
              </w:rPr>
              <w:t>Biologia</w:t>
            </w:r>
            <w:proofErr w:type="spellEnd"/>
            <w:r w:rsidRPr="000109AA">
              <w:rPr>
                <w:sz w:val="20"/>
              </w:rPr>
              <w:t xml:space="preserve"> </w:t>
            </w:r>
            <w:proofErr w:type="spellStart"/>
            <w:r w:rsidRPr="000109AA">
              <w:rPr>
                <w:sz w:val="20"/>
              </w:rPr>
              <w:t>vegetale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109AA" w:rsidRPr="000109AA" w:rsidRDefault="000109AA" w:rsidP="006E6648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864002">
              <w:rPr>
                <w:b/>
                <w:i/>
                <w:sz w:val="20"/>
              </w:rPr>
              <w:t xml:space="preserve">La </w:t>
            </w:r>
            <w:proofErr w:type="spellStart"/>
            <w:r w:rsidRPr="00864002">
              <w:rPr>
                <w:b/>
                <w:i/>
                <w:sz w:val="20"/>
              </w:rPr>
              <w:t>vegetazione</w:t>
            </w:r>
            <w:proofErr w:type="spellEnd"/>
            <w:r w:rsidRPr="00864002">
              <w:rPr>
                <w:b/>
                <w:i/>
                <w:sz w:val="20"/>
              </w:rPr>
              <w:t xml:space="preserve"> </w:t>
            </w:r>
            <w:proofErr w:type="spellStart"/>
            <w:r w:rsidRPr="00864002">
              <w:rPr>
                <w:b/>
                <w:i/>
                <w:sz w:val="20"/>
              </w:rPr>
              <w:t>dei</w:t>
            </w:r>
            <w:proofErr w:type="spellEnd"/>
            <w:r w:rsidRPr="00864002">
              <w:rPr>
                <w:b/>
                <w:i/>
                <w:sz w:val="20"/>
              </w:rPr>
              <w:t xml:space="preserve"> </w:t>
            </w:r>
            <w:proofErr w:type="spellStart"/>
            <w:r w:rsidRPr="00864002">
              <w:rPr>
                <w:b/>
                <w:i/>
                <w:sz w:val="20"/>
              </w:rPr>
              <w:t>ghiaioni</w:t>
            </w:r>
            <w:proofErr w:type="spellEnd"/>
            <w:r w:rsidRPr="00864002">
              <w:rPr>
                <w:b/>
                <w:i/>
                <w:sz w:val="20"/>
              </w:rPr>
              <w:t xml:space="preserve"> del </w:t>
            </w:r>
            <w:proofErr w:type="spellStart"/>
            <w:r w:rsidRPr="00864002">
              <w:rPr>
                <w:b/>
                <w:i/>
                <w:sz w:val="20"/>
              </w:rPr>
              <w:t>settore</w:t>
            </w:r>
            <w:proofErr w:type="spellEnd"/>
            <w:r w:rsidRPr="00864002">
              <w:rPr>
                <w:b/>
                <w:i/>
                <w:sz w:val="20"/>
              </w:rPr>
              <w:t xml:space="preserve"> </w:t>
            </w:r>
            <w:proofErr w:type="spellStart"/>
            <w:r w:rsidRPr="00864002">
              <w:rPr>
                <w:b/>
                <w:i/>
                <w:sz w:val="20"/>
              </w:rPr>
              <w:t>Sud-orientale</w:t>
            </w:r>
            <w:proofErr w:type="spellEnd"/>
            <w:r w:rsidRPr="00864002">
              <w:rPr>
                <w:b/>
                <w:i/>
                <w:sz w:val="20"/>
              </w:rPr>
              <w:t xml:space="preserve"> del Parco Nazionale </w:t>
            </w:r>
            <w:proofErr w:type="spellStart"/>
            <w:r w:rsidRPr="00864002">
              <w:rPr>
                <w:b/>
                <w:i/>
                <w:sz w:val="20"/>
              </w:rPr>
              <w:t>d’Abruzzo</w:t>
            </w:r>
            <w:proofErr w:type="spellEnd"/>
            <w:r w:rsidRPr="00864002">
              <w:rPr>
                <w:b/>
                <w:i/>
                <w:sz w:val="20"/>
              </w:rPr>
              <w:t>, Lazio e Molise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109AA" w:rsidRPr="007634C5" w:rsidRDefault="000109AA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64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0109AA" w:rsidRPr="007634C5" w:rsidRDefault="000109AA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2E0182" w:rsidRPr="007634C5" w:rsidTr="00EC72A1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2E0182" w:rsidRPr="00F16A30" w:rsidRDefault="002E0182" w:rsidP="008057A0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C72A1" w:rsidRPr="00EC72A1" w:rsidRDefault="00EC72A1" w:rsidP="00EC72A1">
            <w:pPr>
              <w:rPr>
                <w:b/>
                <w:sz w:val="20"/>
                <w:highlight w:val="yellow"/>
              </w:rPr>
            </w:pPr>
            <w:r w:rsidRPr="00EC72A1">
              <w:rPr>
                <w:b/>
                <w:sz w:val="20"/>
                <w:highlight w:val="yellow"/>
              </w:rPr>
              <w:t>LATINI ROBERTA,</w:t>
            </w:r>
          </w:p>
          <w:p w:rsidR="00EC72A1" w:rsidRPr="00EC72A1" w:rsidRDefault="00EC72A1" w:rsidP="00EC72A1">
            <w:pPr>
              <w:rPr>
                <w:b/>
                <w:sz w:val="20"/>
                <w:highlight w:val="yellow"/>
              </w:rPr>
            </w:pPr>
            <w:r w:rsidRPr="00EC72A1">
              <w:rPr>
                <w:b/>
                <w:sz w:val="20"/>
                <w:highlight w:val="yellow"/>
              </w:rPr>
              <w:t>SCILLITANI LAURA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EC72A1" w:rsidRPr="00EC72A1" w:rsidRDefault="00EC72A1" w:rsidP="00EC72A1">
            <w:pPr>
              <w:rPr>
                <w:b/>
                <w:sz w:val="20"/>
              </w:rPr>
            </w:pPr>
            <w:r w:rsidRPr="00EC72A1">
              <w:rPr>
                <w:b/>
                <w:sz w:val="20"/>
                <w:highlight w:val="yellow"/>
              </w:rPr>
              <w:t>GENTILE DANIELA</w:t>
            </w:r>
            <w:r>
              <w:rPr>
                <w:b/>
                <w:sz w:val="20"/>
              </w:rPr>
              <w:t>,</w:t>
            </w:r>
          </w:p>
          <w:p w:rsidR="002E0182" w:rsidRPr="002E0182" w:rsidRDefault="00EC72A1" w:rsidP="00EC72A1">
            <w:pPr>
              <w:rPr>
                <w:sz w:val="20"/>
                <w:highlight w:val="yellow"/>
              </w:rPr>
            </w:pPr>
            <w:proofErr w:type="spellStart"/>
            <w:r w:rsidRPr="00EC72A1">
              <w:rPr>
                <w:sz w:val="20"/>
              </w:rPr>
              <w:t>Servizio</w:t>
            </w:r>
            <w:proofErr w:type="spellEnd"/>
            <w:r w:rsidRPr="00EC72A1">
              <w:rPr>
                <w:sz w:val="20"/>
              </w:rPr>
              <w:t xml:space="preserve"> </w:t>
            </w:r>
            <w:proofErr w:type="spellStart"/>
            <w:r w:rsidRPr="00EC72A1">
              <w:rPr>
                <w:sz w:val="20"/>
              </w:rPr>
              <w:t>Scientifico</w:t>
            </w:r>
            <w:proofErr w:type="spellEnd"/>
            <w:r w:rsidRPr="00EC72A1">
              <w:rPr>
                <w:sz w:val="20"/>
              </w:rPr>
              <w:t xml:space="preserve">, </w:t>
            </w:r>
            <w:proofErr w:type="spellStart"/>
            <w:r w:rsidRPr="00EC72A1">
              <w:rPr>
                <w:sz w:val="20"/>
              </w:rPr>
              <w:t>Ente</w:t>
            </w:r>
            <w:proofErr w:type="spellEnd"/>
            <w:r w:rsidRPr="00EC72A1">
              <w:rPr>
                <w:sz w:val="20"/>
              </w:rPr>
              <w:t xml:space="preserve"> Parco Nazionale </w:t>
            </w:r>
            <w:proofErr w:type="spellStart"/>
            <w:r w:rsidRPr="00EC72A1">
              <w:rPr>
                <w:sz w:val="20"/>
              </w:rPr>
              <w:t>d’Abruzzo</w:t>
            </w:r>
            <w:proofErr w:type="spellEnd"/>
            <w:r w:rsidRPr="00EC72A1">
              <w:rPr>
                <w:sz w:val="20"/>
              </w:rPr>
              <w:t>, Lazio e Molis</w:t>
            </w:r>
            <w:r>
              <w:rPr>
                <w:sz w:val="20"/>
              </w:rPr>
              <w:t>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2E0182" w:rsidRPr="00EC72A1" w:rsidRDefault="00EC72A1" w:rsidP="00EC72A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EC72A1">
              <w:rPr>
                <w:b/>
                <w:i/>
                <w:sz w:val="20"/>
              </w:rPr>
              <w:t>Conta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cumulativa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delle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unità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familiari</w:t>
            </w:r>
            <w:proofErr w:type="spellEnd"/>
            <w:r w:rsidRPr="00EC72A1">
              <w:rPr>
                <w:b/>
                <w:i/>
                <w:sz w:val="20"/>
              </w:rPr>
              <w:t xml:space="preserve"> di </w:t>
            </w:r>
            <w:proofErr w:type="spellStart"/>
            <w:r w:rsidRPr="00EC72A1">
              <w:rPr>
                <w:b/>
                <w:i/>
                <w:sz w:val="20"/>
              </w:rPr>
              <w:t>orso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bruno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marsicano</w:t>
            </w:r>
            <w:proofErr w:type="spellEnd"/>
            <w:r w:rsidRPr="00EC72A1">
              <w:rPr>
                <w:b/>
                <w:i/>
                <w:sz w:val="20"/>
              </w:rPr>
              <w:t xml:space="preserve"> per la </w:t>
            </w:r>
            <w:proofErr w:type="spellStart"/>
            <w:r w:rsidRPr="00EC72A1">
              <w:rPr>
                <w:b/>
                <w:i/>
                <w:sz w:val="20"/>
              </w:rPr>
              <w:t>stima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della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produttività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della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popolazione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nel</w:t>
            </w:r>
            <w:proofErr w:type="spellEnd"/>
            <w:r w:rsidRPr="00EC72A1">
              <w:rPr>
                <w:b/>
                <w:i/>
                <w:sz w:val="20"/>
              </w:rPr>
              <w:t xml:space="preserve"> Parco Nazionale </w:t>
            </w:r>
            <w:proofErr w:type="spellStart"/>
            <w:r w:rsidRPr="00EC72A1">
              <w:rPr>
                <w:b/>
                <w:i/>
                <w:sz w:val="20"/>
              </w:rPr>
              <w:t>d’Abruzzo</w:t>
            </w:r>
            <w:proofErr w:type="spellEnd"/>
            <w:r w:rsidRPr="00EC72A1">
              <w:rPr>
                <w:b/>
                <w:i/>
                <w:sz w:val="20"/>
              </w:rPr>
              <w:t xml:space="preserve"> Lazio e Molise e Zona di </w:t>
            </w:r>
            <w:proofErr w:type="spellStart"/>
            <w:r w:rsidRPr="00EC72A1">
              <w:rPr>
                <w:b/>
                <w:i/>
                <w:sz w:val="20"/>
              </w:rPr>
              <w:t>Protezione</w:t>
            </w:r>
            <w:proofErr w:type="spellEnd"/>
            <w:r w:rsidRPr="00EC72A1">
              <w:rPr>
                <w:b/>
                <w:i/>
                <w:sz w:val="20"/>
              </w:rPr>
              <w:t xml:space="preserve"> </w:t>
            </w:r>
            <w:proofErr w:type="spellStart"/>
            <w:r w:rsidRPr="00EC72A1">
              <w:rPr>
                <w:b/>
                <w:i/>
                <w:sz w:val="20"/>
              </w:rPr>
              <w:t>Esterna</w:t>
            </w:r>
            <w:proofErr w:type="spellEnd"/>
            <w:r w:rsidRPr="00EC72A1">
              <w:rPr>
                <w:b/>
                <w:i/>
                <w:sz w:val="20"/>
              </w:rPr>
              <w:t xml:space="preserve"> Anno 2016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2E0182" w:rsidRPr="007634C5" w:rsidRDefault="002E0182" w:rsidP="002E0182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  <w:r w:rsidR="00EC72A1">
              <w:rPr>
                <w:sz w:val="20"/>
                <w:szCs w:val="20"/>
                <w:lang w:val="it-IT"/>
              </w:rPr>
              <w:t>df – 3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3</w:t>
            </w:r>
            <w:r w:rsidR="00EC72A1">
              <w:rPr>
                <w:sz w:val="20"/>
                <w:szCs w:val="20"/>
                <w:lang w:val="it-IT"/>
              </w:rPr>
              <w:t>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2E0182" w:rsidRDefault="002E0182" w:rsidP="00EC72A1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EC72A1">
              <w:rPr>
                <w:sz w:val="20"/>
                <w:szCs w:val="20"/>
                <w:lang w:val="it-IT"/>
              </w:rPr>
              <w:t>31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917A9" w:rsidRPr="007634C5" w:rsidTr="006E6648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5917A9" w:rsidRPr="00F16A30" w:rsidRDefault="005917A9" w:rsidP="006E664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917A9" w:rsidRPr="005917A9" w:rsidRDefault="005917A9" w:rsidP="006E6648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 xml:space="preserve">LATINI ROBERTA, </w:t>
            </w:r>
          </w:p>
          <w:p w:rsidR="005917A9" w:rsidRPr="005917A9" w:rsidRDefault="005917A9" w:rsidP="006E6648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 xml:space="preserve">ASPREA ALESSANDRO, </w:t>
            </w:r>
          </w:p>
          <w:p w:rsidR="005917A9" w:rsidRPr="00CC6397" w:rsidRDefault="005917A9" w:rsidP="006E6648">
            <w:pPr>
              <w:rPr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>PAGLIAROLI DAVIDE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917A9" w:rsidRPr="005917A9" w:rsidRDefault="005917A9" w:rsidP="00C7079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5917A9">
              <w:rPr>
                <w:b/>
                <w:i/>
                <w:sz w:val="20"/>
              </w:rPr>
              <w:t>Stima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della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densità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della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popolazi</w:t>
            </w:r>
            <w:r w:rsidR="00C70798">
              <w:rPr>
                <w:b/>
                <w:i/>
                <w:sz w:val="20"/>
              </w:rPr>
              <w:t>one</w:t>
            </w:r>
            <w:proofErr w:type="spellEnd"/>
            <w:r w:rsidR="00C70798">
              <w:rPr>
                <w:b/>
                <w:i/>
                <w:sz w:val="20"/>
              </w:rPr>
              <w:t xml:space="preserve"> di </w:t>
            </w:r>
            <w:proofErr w:type="spellStart"/>
            <w:r w:rsidR="00C70798">
              <w:rPr>
                <w:b/>
                <w:i/>
                <w:sz w:val="20"/>
              </w:rPr>
              <w:t>cervo</w:t>
            </w:r>
            <w:proofErr w:type="spellEnd"/>
            <w:r w:rsidR="00C70798">
              <w:rPr>
                <w:b/>
                <w:i/>
                <w:sz w:val="20"/>
              </w:rPr>
              <w:t xml:space="preserve"> e di </w:t>
            </w:r>
            <w:proofErr w:type="spellStart"/>
            <w:r w:rsidR="00C70798">
              <w:rPr>
                <w:b/>
                <w:i/>
                <w:sz w:val="20"/>
              </w:rPr>
              <w:t>capriolo</w:t>
            </w:r>
            <w:proofErr w:type="spellEnd"/>
            <w:r w:rsidR="00C70798">
              <w:rPr>
                <w:b/>
                <w:i/>
                <w:sz w:val="20"/>
              </w:rPr>
              <w:t xml:space="preserve"> </w:t>
            </w:r>
            <w:proofErr w:type="spellStart"/>
            <w:r w:rsidR="00C70798">
              <w:rPr>
                <w:b/>
                <w:i/>
                <w:sz w:val="20"/>
              </w:rPr>
              <w:t>nel</w:t>
            </w:r>
            <w:proofErr w:type="spellEnd"/>
            <w:r w:rsidR="00C70798">
              <w:rPr>
                <w:b/>
                <w:i/>
                <w:sz w:val="20"/>
              </w:rPr>
              <w:t xml:space="preserve"> P</w:t>
            </w:r>
            <w:r w:rsidRPr="005917A9">
              <w:rPr>
                <w:b/>
                <w:i/>
                <w:sz w:val="20"/>
              </w:rPr>
              <w:t xml:space="preserve">arco </w:t>
            </w:r>
            <w:r w:rsidR="00C70798">
              <w:rPr>
                <w:b/>
                <w:i/>
                <w:sz w:val="20"/>
              </w:rPr>
              <w:t>N</w:t>
            </w:r>
            <w:r w:rsidRPr="005917A9">
              <w:rPr>
                <w:b/>
                <w:i/>
                <w:sz w:val="20"/>
              </w:rPr>
              <w:t xml:space="preserve">azionale </w:t>
            </w:r>
            <w:proofErr w:type="spellStart"/>
            <w:r w:rsidRPr="005917A9">
              <w:rPr>
                <w:b/>
                <w:i/>
                <w:sz w:val="20"/>
              </w:rPr>
              <w:t>d'</w:t>
            </w:r>
            <w:r w:rsidR="00C70798">
              <w:rPr>
                <w:b/>
                <w:i/>
                <w:sz w:val="20"/>
              </w:rPr>
              <w:t>A</w:t>
            </w:r>
            <w:r w:rsidRPr="005917A9">
              <w:rPr>
                <w:b/>
                <w:i/>
                <w:sz w:val="20"/>
              </w:rPr>
              <w:t>bruzzo</w:t>
            </w:r>
            <w:proofErr w:type="spellEnd"/>
            <w:r w:rsidRPr="005917A9">
              <w:rPr>
                <w:b/>
                <w:i/>
                <w:sz w:val="20"/>
              </w:rPr>
              <w:t xml:space="preserve">, </w:t>
            </w:r>
            <w:r w:rsidR="00C70798">
              <w:rPr>
                <w:b/>
                <w:i/>
                <w:sz w:val="20"/>
              </w:rPr>
              <w:t>L</w:t>
            </w:r>
            <w:r w:rsidRPr="005917A9">
              <w:rPr>
                <w:b/>
                <w:i/>
                <w:sz w:val="20"/>
              </w:rPr>
              <w:t xml:space="preserve">azio e </w:t>
            </w:r>
            <w:r w:rsidR="00C70798">
              <w:rPr>
                <w:b/>
                <w:i/>
                <w:sz w:val="20"/>
              </w:rPr>
              <w:t>M</w:t>
            </w:r>
            <w:r w:rsidRPr="005917A9">
              <w:rPr>
                <w:b/>
                <w:i/>
                <w:sz w:val="20"/>
              </w:rPr>
              <w:t xml:space="preserve">olise 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917A9" w:rsidRPr="007634C5" w:rsidRDefault="005917A9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4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59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5917A9" w:rsidRDefault="005917A9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68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C70798" w:rsidRPr="007634C5" w:rsidTr="00C70798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C70798" w:rsidRPr="00F16A30" w:rsidRDefault="00C70798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70798" w:rsidRPr="00C70798" w:rsidRDefault="00C70798" w:rsidP="00AF008B">
            <w:pPr>
              <w:rPr>
                <w:b/>
                <w:sz w:val="20"/>
                <w:szCs w:val="20"/>
              </w:rPr>
            </w:pPr>
            <w:r w:rsidRPr="00C70798">
              <w:rPr>
                <w:b/>
                <w:sz w:val="20"/>
                <w:szCs w:val="20"/>
                <w:highlight w:val="yellow"/>
              </w:rPr>
              <w:t>MANCO CLAUDIO</w:t>
            </w:r>
            <w:r>
              <w:rPr>
                <w:b/>
                <w:sz w:val="20"/>
                <w:szCs w:val="20"/>
              </w:rPr>
              <w:t>,</w:t>
            </w:r>
          </w:p>
          <w:p w:rsidR="00C70798" w:rsidRPr="00E35004" w:rsidRDefault="00C70798" w:rsidP="00AF008B">
            <w:pPr>
              <w:rPr>
                <w:sz w:val="20"/>
                <w:highlight w:val="yellow"/>
              </w:rPr>
            </w:pPr>
            <w:r w:rsidRPr="00C70798">
              <w:rPr>
                <w:sz w:val="20"/>
                <w:szCs w:val="20"/>
              </w:rPr>
              <w:t xml:space="preserve">a </w:t>
            </w:r>
            <w:proofErr w:type="spellStart"/>
            <w:r w:rsidRPr="00C70798">
              <w:rPr>
                <w:sz w:val="20"/>
                <w:szCs w:val="20"/>
              </w:rPr>
              <w:t>cura</w:t>
            </w:r>
            <w:proofErr w:type="spellEnd"/>
            <w:r w:rsidRPr="00C70798">
              <w:rPr>
                <w:sz w:val="20"/>
                <w:szCs w:val="20"/>
              </w:rPr>
              <w:t xml:space="preserve"> di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C70798" w:rsidRPr="00C70798" w:rsidRDefault="00C70798" w:rsidP="00C7079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C70798">
              <w:rPr>
                <w:b/>
                <w:i/>
                <w:sz w:val="20"/>
                <w:szCs w:val="20"/>
              </w:rPr>
              <w:t>Naturaprotetta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t xml:space="preserve">, n. 25, inverno2021/22 - </w:t>
            </w:r>
            <w:proofErr w:type="spellStart"/>
            <w:r w:rsidRPr="00C70798">
              <w:rPr>
                <w:b/>
                <w:i/>
                <w:sz w:val="20"/>
                <w:szCs w:val="20"/>
              </w:rPr>
              <w:t>Bilancio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b/>
                <w:i/>
                <w:sz w:val="20"/>
                <w:szCs w:val="20"/>
              </w:rPr>
              <w:t>sociale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t xml:space="preserve">. Il Primo </w:t>
            </w:r>
            <w:proofErr w:type="spellStart"/>
            <w:r w:rsidRPr="00C70798">
              <w:rPr>
                <w:b/>
                <w:i/>
                <w:sz w:val="20"/>
                <w:szCs w:val="20"/>
              </w:rPr>
              <w:t>Rapporto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t xml:space="preserve"> Parco, </w:t>
            </w:r>
            <w:proofErr w:type="spellStart"/>
            <w:r w:rsidRPr="00C70798">
              <w:rPr>
                <w:b/>
                <w:i/>
                <w:sz w:val="20"/>
                <w:szCs w:val="20"/>
              </w:rPr>
              <w:t>Notiziario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t xml:space="preserve"> del Parco Nazionale </w:t>
            </w:r>
            <w:proofErr w:type="spellStart"/>
            <w:r w:rsidRPr="00C70798">
              <w:rPr>
                <w:b/>
                <w:i/>
                <w:sz w:val="20"/>
                <w:szCs w:val="20"/>
              </w:rPr>
              <w:t>d’Abruzzo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t>, Lazio e Molise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70798" w:rsidRPr="007634C5" w:rsidRDefault="00C7079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11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C70798" w:rsidRDefault="00C70798" w:rsidP="00C7079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100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C536CC" w:rsidRPr="007634C5" w:rsidTr="00AF008B">
        <w:trPr>
          <w:trHeight w:val="2551"/>
        </w:trPr>
        <w:tc>
          <w:tcPr>
            <w:tcW w:w="500" w:type="pct"/>
            <w:shd w:val="clear" w:color="auto" w:fill="ECECEC"/>
            <w:vAlign w:val="center"/>
          </w:tcPr>
          <w:p w:rsidR="00C536CC" w:rsidRPr="00F16A30" w:rsidRDefault="00C536CC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536CC" w:rsidRDefault="00C536CC" w:rsidP="00AF008B">
            <w:pPr>
              <w:rPr>
                <w:b/>
                <w:sz w:val="20"/>
                <w:szCs w:val="20"/>
                <w:highlight w:val="yellow"/>
              </w:rPr>
            </w:pPr>
            <w:r w:rsidRPr="00C536CC">
              <w:rPr>
                <w:b/>
                <w:sz w:val="20"/>
                <w:szCs w:val="20"/>
                <w:highlight w:val="yellow"/>
              </w:rPr>
              <w:t>MICCADEI</w:t>
            </w:r>
            <w:r>
              <w:rPr>
                <w:b/>
                <w:sz w:val="20"/>
                <w:szCs w:val="20"/>
                <w:highlight w:val="yellow"/>
              </w:rPr>
              <w:t xml:space="preserve"> E.,</w:t>
            </w:r>
          </w:p>
          <w:p w:rsidR="00C536CC" w:rsidRPr="00C536CC" w:rsidRDefault="00C536CC" w:rsidP="00AF008B">
            <w:pPr>
              <w:rPr>
                <w:b/>
                <w:sz w:val="20"/>
                <w:szCs w:val="20"/>
                <w:highlight w:val="yellow"/>
              </w:rPr>
            </w:pPr>
            <w:r w:rsidRPr="00C536CC">
              <w:rPr>
                <w:b/>
                <w:sz w:val="20"/>
                <w:szCs w:val="20"/>
                <w:highlight w:val="yellow"/>
              </w:rPr>
              <w:t>D’ALESSA</w:t>
            </w:r>
            <w:r>
              <w:rPr>
                <w:b/>
                <w:sz w:val="20"/>
                <w:szCs w:val="20"/>
                <w:highlight w:val="yellow"/>
              </w:rPr>
              <w:t>N</w:t>
            </w:r>
            <w:r w:rsidRPr="00C536CC">
              <w:rPr>
                <w:b/>
                <w:sz w:val="20"/>
                <w:szCs w:val="20"/>
                <w:highlight w:val="yellow"/>
              </w:rPr>
              <w:t>DRO</w:t>
            </w:r>
            <w:r>
              <w:rPr>
                <w:b/>
                <w:sz w:val="20"/>
                <w:szCs w:val="20"/>
                <w:highlight w:val="yellow"/>
              </w:rPr>
              <w:t xml:space="preserve"> L.</w:t>
            </w:r>
            <w:r w:rsidRPr="00C536CC">
              <w:rPr>
                <w:b/>
                <w:sz w:val="20"/>
                <w:szCs w:val="20"/>
                <w:highlight w:val="yellow"/>
              </w:rPr>
              <w:t xml:space="preserve">, </w:t>
            </w:r>
          </w:p>
          <w:p w:rsidR="00C536CC" w:rsidRPr="00C536CC" w:rsidRDefault="00C536CC" w:rsidP="00AF008B">
            <w:pPr>
              <w:rPr>
                <w:sz w:val="20"/>
                <w:szCs w:val="20"/>
              </w:rPr>
            </w:pPr>
            <w:r w:rsidRPr="00C536CC">
              <w:rPr>
                <w:b/>
                <w:sz w:val="20"/>
                <w:szCs w:val="20"/>
                <w:highlight w:val="yellow"/>
              </w:rPr>
              <w:t>PIACENTINI</w:t>
            </w:r>
            <w:r>
              <w:rPr>
                <w:b/>
                <w:sz w:val="20"/>
                <w:szCs w:val="20"/>
                <w:highlight w:val="yellow"/>
              </w:rPr>
              <w:t xml:space="preserve"> T.</w:t>
            </w:r>
            <w:r w:rsidRPr="00C536CC">
              <w:rPr>
                <w:b/>
                <w:sz w:val="20"/>
                <w:szCs w:val="20"/>
                <w:highlight w:val="yellow"/>
              </w:rPr>
              <w:t>,</w:t>
            </w:r>
            <w:r w:rsidRPr="00C536CC">
              <w:rPr>
                <w:sz w:val="20"/>
                <w:szCs w:val="20"/>
              </w:rPr>
              <w:t xml:space="preserve"> </w:t>
            </w:r>
          </w:p>
          <w:p w:rsidR="00C536CC" w:rsidRPr="00C536CC" w:rsidRDefault="00C536CC" w:rsidP="00AF008B">
            <w:pPr>
              <w:rPr>
                <w:rStyle w:val="markedcontent"/>
                <w:sz w:val="20"/>
                <w:szCs w:val="20"/>
              </w:rPr>
            </w:pPr>
            <w:proofErr w:type="spellStart"/>
            <w:r w:rsidRPr="00C536CC">
              <w:rPr>
                <w:rStyle w:val="markedcontent"/>
                <w:sz w:val="20"/>
                <w:szCs w:val="20"/>
              </w:rPr>
              <w:t>Dipartimento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Scienze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della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Terra,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Università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degli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Studi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“G. D’Annunzio” Chieti-Pescara</w:t>
            </w:r>
          </w:p>
          <w:p w:rsidR="00C536CC" w:rsidRPr="00C536CC" w:rsidRDefault="00C536CC" w:rsidP="00AF008B">
            <w:pPr>
              <w:rPr>
                <w:b/>
                <w:sz w:val="20"/>
                <w:szCs w:val="20"/>
                <w:highlight w:val="yellow"/>
              </w:rPr>
            </w:pPr>
            <w:r w:rsidRPr="00C536CC">
              <w:rPr>
                <w:b/>
                <w:sz w:val="20"/>
                <w:szCs w:val="20"/>
                <w:highlight w:val="yellow"/>
              </w:rPr>
              <w:t>PAROTTO</w:t>
            </w:r>
            <w:r>
              <w:rPr>
                <w:b/>
                <w:sz w:val="20"/>
                <w:szCs w:val="20"/>
                <w:highlight w:val="yellow"/>
              </w:rPr>
              <w:t xml:space="preserve"> M.</w:t>
            </w:r>
            <w:r w:rsidRPr="00C536CC">
              <w:rPr>
                <w:b/>
                <w:sz w:val="20"/>
                <w:szCs w:val="20"/>
                <w:highlight w:val="yellow"/>
              </w:rPr>
              <w:t xml:space="preserve">, </w:t>
            </w:r>
          </w:p>
          <w:p w:rsidR="00C536CC" w:rsidRPr="00C536CC" w:rsidRDefault="00C536CC" w:rsidP="00AF008B">
            <w:pPr>
              <w:rPr>
                <w:b/>
                <w:sz w:val="20"/>
                <w:szCs w:val="20"/>
              </w:rPr>
            </w:pPr>
            <w:r w:rsidRPr="00C536CC">
              <w:rPr>
                <w:b/>
                <w:sz w:val="20"/>
                <w:szCs w:val="20"/>
                <w:highlight w:val="yellow"/>
              </w:rPr>
              <w:t>PRATURLON</w:t>
            </w:r>
            <w:r>
              <w:rPr>
                <w:b/>
                <w:sz w:val="20"/>
                <w:szCs w:val="20"/>
              </w:rPr>
              <w:t xml:space="preserve"> A.,</w:t>
            </w:r>
          </w:p>
          <w:p w:rsidR="00C536CC" w:rsidRPr="00C536CC" w:rsidRDefault="00C536CC" w:rsidP="00AF008B">
            <w:pPr>
              <w:rPr>
                <w:sz w:val="20"/>
                <w:highlight w:val="yellow"/>
              </w:rPr>
            </w:pPr>
            <w:proofErr w:type="spellStart"/>
            <w:r w:rsidRPr="00C536CC">
              <w:rPr>
                <w:rStyle w:val="markedcontent"/>
                <w:sz w:val="20"/>
                <w:szCs w:val="20"/>
              </w:rPr>
              <w:t>Dipartimento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Scienze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Geologiche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,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Università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degli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C536CC">
              <w:rPr>
                <w:rStyle w:val="markedcontent"/>
                <w:sz w:val="20"/>
                <w:szCs w:val="20"/>
              </w:rPr>
              <w:t>Studi</w:t>
            </w:r>
            <w:proofErr w:type="spellEnd"/>
            <w:r w:rsidRPr="00C536CC">
              <w:rPr>
                <w:rStyle w:val="markedcontent"/>
                <w:sz w:val="20"/>
                <w:szCs w:val="20"/>
              </w:rPr>
              <w:t xml:space="preserve"> Roma Tre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C536CC" w:rsidRPr="00C536CC" w:rsidRDefault="00C536CC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>
              <w:rPr>
                <w:b/>
                <w:i/>
                <w:sz w:val="20"/>
              </w:rPr>
              <w:t>N</w:t>
            </w:r>
            <w:r w:rsidRPr="00C536CC">
              <w:rPr>
                <w:b/>
                <w:i/>
                <w:sz w:val="20"/>
              </w:rPr>
              <w:t>ote illust</w:t>
            </w:r>
            <w:r>
              <w:rPr>
                <w:b/>
                <w:i/>
                <w:sz w:val="20"/>
              </w:rPr>
              <w:t xml:space="preserve">rative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carta </w:t>
            </w:r>
            <w:proofErr w:type="spellStart"/>
            <w:r>
              <w:rPr>
                <w:b/>
                <w:i/>
                <w:sz w:val="20"/>
              </w:rPr>
              <w:t>geologica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d’I</w:t>
            </w:r>
            <w:r w:rsidRPr="00C536CC">
              <w:rPr>
                <w:b/>
                <w:i/>
                <w:sz w:val="20"/>
              </w:rPr>
              <w:t>talia</w:t>
            </w:r>
            <w:proofErr w:type="spellEnd"/>
            <w:r w:rsidRPr="00C536CC">
              <w:rPr>
                <w:b/>
                <w:i/>
                <w:sz w:val="20"/>
              </w:rPr>
              <w:t xml:space="preserve"> </w:t>
            </w:r>
            <w:proofErr w:type="spellStart"/>
            <w:r w:rsidRPr="00C536CC">
              <w:rPr>
                <w:b/>
                <w:i/>
                <w:sz w:val="20"/>
              </w:rPr>
              <w:t>alla</w:t>
            </w:r>
            <w:proofErr w:type="spellEnd"/>
            <w:r w:rsidRPr="00C536CC">
              <w:rPr>
                <w:b/>
                <w:i/>
                <w:sz w:val="20"/>
              </w:rPr>
              <w:t xml:space="preserve"> </w:t>
            </w:r>
            <w:proofErr w:type="spellStart"/>
            <w:r w:rsidRPr="00C536CC">
              <w:rPr>
                <w:b/>
                <w:i/>
                <w:sz w:val="20"/>
              </w:rPr>
              <w:t>scala</w:t>
            </w:r>
            <w:proofErr w:type="spellEnd"/>
            <w:r w:rsidRPr="00C536CC">
              <w:rPr>
                <w:b/>
                <w:i/>
                <w:sz w:val="20"/>
              </w:rPr>
              <w:t xml:space="preserve"> 1:50.000</w:t>
            </w:r>
            <w:r>
              <w:rPr>
                <w:b/>
                <w:i/>
                <w:sz w:val="20"/>
              </w:rPr>
              <w:t xml:space="preserve">, </w:t>
            </w:r>
            <w:proofErr w:type="spellStart"/>
            <w:r w:rsidRPr="00C536CC">
              <w:rPr>
                <w:b/>
                <w:i/>
                <w:sz w:val="20"/>
              </w:rPr>
              <w:t>foglio</w:t>
            </w:r>
            <w:proofErr w:type="spellEnd"/>
            <w:r w:rsidRPr="00C536CC">
              <w:rPr>
                <w:b/>
                <w:i/>
                <w:sz w:val="20"/>
              </w:rPr>
              <w:t xml:space="preserve"> 378 “</w:t>
            </w:r>
            <w:proofErr w:type="spellStart"/>
            <w:r>
              <w:rPr>
                <w:b/>
                <w:i/>
                <w:sz w:val="20"/>
              </w:rPr>
              <w:t>S</w:t>
            </w:r>
            <w:r w:rsidRPr="00C536CC">
              <w:rPr>
                <w:b/>
                <w:i/>
                <w:sz w:val="20"/>
              </w:rPr>
              <w:t>canno</w:t>
            </w:r>
            <w:proofErr w:type="spellEnd"/>
            <w:r w:rsidRPr="00C536CC">
              <w:rPr>
                <w:b/>
                <w:i/>
                <w:sz w:val="20"/>
              </w:rPr>
              <w:t>“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536CC" w:rsidRPr="007634C5" w:rsidRDefault="00C536CC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C536CC" w:rsidRDefault="00C536CC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203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0109AA" w:rsidRPr="007634C5" w:rsidTr="006E6648">
        <w:trPr>
          <w:trHeight w:val="951"/>
        </w:trPr>
        <w:tc>
          <w:tcPr>
            <w:tcW w:w="500" w:type="pct"/>
            <w:shd w:val="clear" w:color="auto" w:fill="ECECEC"/>
            <w:vAlign w:val="center"/>
          </w:tcPr>
          <w:p w:rsidR="000109AA" w:rsidRPr="00F16A30" w:rsidRDefault="000109AA" w:rsidP="006E6648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09AA" w:rsidRPr="000109AA" w:rsidRDefault="000109AA" w:rsidP="006E6648">
            <w:pPr>
              <w:rPr>
                <w:b/>
                <w:sz w:val="20"/>
              </w:rPr>
            </w:pPr>
            <w:r w:rsidRPr="000109AA">
              <w:rPr>
                <w:b/>
                <w:sz w:val="20"/>
                <w:highlight w:val="yellow"/>
              </w:rPr>
              <w:t>PARCO NAZIONALE DI ABRUZZO, LAZIO E MOLISE</w:t>
            </w:r>
          </w:p>
          <w:p w:rsidR="000109AA" w:rsidRPr="000109AA" w:rsidRDefault="000109AA" w:rsidP="006E6648">
            <w:pPr>
              <w:rPr>
                <w:sz w:val="20"/>
                <w:highlight w:val="yellow"/>
              </w:rPr>
            </w:pPr>
            <w:proofErr w:type="spellStart"/>
            <w:r w:rsidRPr="000109AA">
              <w:rPr>
                <w:sz w:val="20"/>
              </w:rPr>
              <w:t>aa.vv</w:t>
            </w:r>
            <w:proofErr w:type="spellEnd"/>
            <w:r w:rsidRPr="000109AA">
              <w:rPr>
                <w:sz w:val="20"/>
              </w:rPr>
              <w:t>.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109AA" w:rsidRPr="000109AA" w:rsidRDefault="000109AA" w:rsidP="006E6648">
            <w:pPr>
              <w:pStyle w:val="Paragrafoelenco"/>
              <w:numPr>
                <w:ilvl w:val="0"/>
                <w:numId w:val="41"/>
              </w:numPr>
              <w:rPr>
                <w:b/>
                <w:i/>
                <w:sz w:val="20"/>
              </w:rPr>
            </w:pPr>
            <w:r w:rsidRPr="000109AA">
              <w:rPr>
                <w:b/>
                <w:i/>
                <w:sz w:val="20"/>
              </w:rPr>
              <w:t xml:space="preserve">Cause di </w:t>
            </w:r>
            <w:proofErr w:type="spellStart"/>
            <w:r w:rsidRPr="000109AA">
              <w:rPr>
                <w:b/>
                <w:i/>
                <w:sz w:val="20"/>
              </w:rPr>
              <w:t>morte</w:t>
            </w:r>
            <w:proofErr w:type="spellEnd"/>
            <w:r w:rsidRPr="000109AA">
              <w:rPr>
                <w:b/>
                <w:i/>
                <w:sz w:val="20"/>
              </w:rPr>
              <w:t xml:space="preserve"> del </w:t>
            </w:r>
            <w:proofErr w:type="spellStart"/>
            <w:r w:rsidRPr="000109AA">
              <w:rPr>
                <w:b/>
                <w:i/>
                <w:sz w:val="20"/>
              </w:rPr>
              <w:t>lupo</w:t>
            </w:r>
            <w:proofErr w:type="spellEnd"/>
            <w:r w:rsidRPr="000109AA">
              <w:rPr>
                <w:b/>
                <w:i/>
                <w:sz w:val="20"/>
              </w:rPr>
              <w:t xml:space="preserve"> </w:t>
            </w:r>
            <w:proofErr w:type="spellStart"/>
            <w:r w:rsidRPr="000109AA">
              <w:rPr>
                <w:b/>
                <w:i/>
                <w:sz w:val="20"/>
              </w:rPr>
              <w:t>nel</w:t>
            </w:r>
            <w:proofErr w:type="spellEnd"/>
            <w:r w:rsidRPr="000109AA">
              <w:rPr>
                <w:b/>
                <w:i/>
                <w:sz w:val="20"/>
              </w:rPr>
              <w:t xml:space="preserve"> </w:t>
            </w:r>
            <w:proofErr w:type="spellStart"/>
            <w:r w:rsidRPr="000109AA">
              <w:rPr>
                <w:b/>
                <w:i/>
                <w:sz w:val="20"/>
              </w:rPr>
              <w:t>territorio</w:t>
            </w:r>
            <w:proofErr w:type="spellEnd"/>
            <w:r w:rsidRPr="000109AA">
              <w:rPr>
                <w:b/>
                <w:i/>
                <w:sz w:val="20"/>
              </w:rPr>
              <w:t xml:space="preserve"> agro-</w:t>
            </w:r>
            <w:proofErr w:type="spellStart"/>
            <w:r w:rsidRPr="000109AA">
              <w:rPr>
                <w:b/>
                <w:i/>
                <w:sz w:val="20"/>
              </w:rPr>
              <w:t>silvo</w:t>
            </w:r>
            <w:proofErr w:type="spellEnd"/>
            <w:r w:rsidRPr="000109AA">
              <w:rPr>
                <w:b/>
                <w:i/>
                <w:sz w:val="20"/>
              </w:rPr>
              <w:t>-</w:t>
            </w:r>
            <w:proofErr w:type="spellStart"/>
            <w:r w:rsidRPr="000109AA">
              <w:rPr>
                <w:b/>
                <w:i/>
                <w:sz w:val="20"/>
              </w:rPr>
              <w:t>pastoral</w:t>
            </w:r>
            <w:r>
              <w:rPr>
                <w:b/>
                <w:i/>
                <w:sz w:val="20"/>
              </w:rPr>
              <w:t>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109AA" w:rsidRPr="007634C5" w:rsidRDefault="000109AA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18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0109AA" w:rsidRDefault="000109AA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917A9" w:rsidRPr="007634C5" w:rsidTr="006E6648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5917A9" w:rsidRPr="00F16A30" w:rsidRDefault="005917A9" w:rsidP="006E6648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917A9" w:rsidRPr="005917A9" w:rsidRDefault="005917A9" w:rsidP="006E6648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 xml:space="preserve">PICCIONI LUIGI, </w:t>
            </w:r>
          </w:p>
          <w:p w:rsidR="005917A9" w:rsidRPr="005917A9" w:rsidRDefault="005917A9" w:rsidP="006E6648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 xml:space="preserve">BOSCAGLI GIORGIO, </w:t>
            </w:r>
          </w:p>
          <w:p w:rsidR="005917A9" w:rsidRPr="005917A9" w:rsidRDefault="005917A9" w:rsidP="006E6648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 xml:space="preserve">GIPPOLITI SPARTACO, </w:t>
            </w:r>
          </w:p>
          <w:p w:rsidR="005917A9" w:rsidRPr="005917A9" w:rsidRDefault="005917A9" w:rsidP="006E6648">
            <w:pPr>
              <w:rPr>
                <w:sz w:val="20"/>
              </w:rPr>
            </w:pPr>
            <w:r w:rsidRPr="005917A9">
              <w:rPr>
                <w:b/>
                <w:sz w:val="20"/>
                <w:highlight w:val="yellow"/>
              </w:rPr>
              <w:t>GUACCI CORRADINO</w:t>
            </w:r>
            <w:r w:rsidRPr="005917A9">
              <w:rPr>
                <w:sz w:val="20"/>
              </w:rPr>
              <w:t xml:space="preserve"> </w:t>
            </w:r>
          </w:p>
          <w:p w:rsidR="005917A9" w:rsidRPr="005917A9" w:rsidRDefault="005917A9" w:rsidP="006E6648">
            <w:pPr>
              <w:rPr>
                <w:b/>
                <w:sz w:val="20"/>
                <w:highlight w:val="yellow"/>
              </w:rPr>
            </w:pPr>
            <w:proofErr w:type="spellStart"/>
            <w:r w:rsidRPr="005917A9">
              <w:rPr>
                <w:sz w:val="20"/>
              </w:rPr>
              <w:t>Società</w:t>
            </w:r>
            <w:proofErr w:type="spellEnd"/>
            <w:r w:rsidRPr="005917A9">
              <w:rPr>
                <w:sz w:val="20"/>
              </w:rPr>
              <w:t xml:space="preserve"> </w:t>
            </w:r>
            <w:proofErr w:type="spellStart"/>
            <w:r w:rsidRPr="005917A9">
              <w:rPr>
                <w:sz w:val="20"/>
              </w:rPr>
              <w:t>Italiana</w:t>
            </w:r>
            <w:proofErr w:type="spellEnd"/>
            <w:r w:rsidRPr="005917A9">
              <w:rPr>
                <w:sz w:val="20"/>
              </w:rPr>
              <w:t xml:space="preserve"> di </w:t>
            </w:r>
            <w:proofErr w:type="spellStart"/>
            <w:r w:rsidRPr="005917A9">
              <w:rPr>
                <w:sz w:val="20"/>
              </w:rPr>
              <w:t>Storia</w:t>
            </w:r>
            <w:proofErr w:type="spellEnd"/>
            <w:r w:rsidRPr="005917A9">
              <w:rPr>
                <w:sz w:val="20"/>
              </w:rPr>
              <w:t xml:space="preserve"> </w:t>
            </w:r>
            <w:proofErr w:type="spellStart"/>
            <w:r w:rsidRPr="005917A9">
              <w:rPr>
                <w:sz w:val="20"/>
              </w:rPr>
              <w:t>della</w:t>
            </w:r>
            <w:proofErr w:type="spellEnd"/>
            <w:r w:rsidRPr="005917A9">
              <w:rPr>
                <w:sz w:val="20"/>
              </w:rPr>
              <w:t xml:space="preserve"> Fauna “Giuseppe </w:t>
            </w:r>
            <w:proofErr w:type="spellStart"/>
            <w:r w:rsidRPr="005917A9">
              <w:rPr>
                <w:sz w:val="20"/>
              </w:rPr>
              <w:t>Altobello</w:t>
            </w:r>
            <w:proofErr w:type="spellEnd"/>
            <w:r w:rsidRPr="005917A9">
              <w:rPr>
                <w:sz w:val="20"/>
              </w:rPr>
              <w:t>”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917A9" w:rsidRPr="005917A9" w:rsidRDefault="005917A9" w:rsidP="006E6648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proofErr w:type="spellStart"/>
            <w:r w:rsidRPr="005917A9">
              <w:rPr>
                <w:b/>
                <w:i/>
                <w:sz w:val="20"/>
              </w:rPr>
              <w:t>Dalle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cacce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reali</w:t>
            </w:r>
            <w:proofErr w:type="spellEnd"/>
            <w:r w:rsidRPr="005917A9">
              <w:rPr>
                <w:b/>
                <w:i/>
                <w:sz w:val="20"/>
              </w:rPr>
              <w:t xml:space="preserve"> al </w:t>
            </w:r>
            <w:proofErr w:type="spellStart"/>
            <w:r w:rsidRPr="005917A9">
              <w:rPr>
                <w:b/>
                <w:i/>
                <w:sz w:val="20"/>
              </w:rPr>
              <w:t>gioco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della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politica</w:t>
            </w:r>
            <w:proofErr w:type="spellEnd"/>
            <w:r w:rsidRPr="005917A9">
              <w:rPr>
                <w:b/>
                <w:i/>
                <w:sz w:val="20"/>
              </w:rPr>
              <w:t xml:space="preserve">. Le </w:t>
            </w:r>
            <w:proofErr w:type="spellStart"/>
            <w:r w:rsidRPr="005917A9">
              <w:rPr>
                <w:b/>
                <w:i/>
                <w:sz w:val="20"/>
              </w:rPr>
              <w:t>mutevoli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identità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dell’orso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proofErr w:type="spellStart"/>
            <w:r w:rsidRPr="005917A9">
              <w:rPr>
                <w:b/>
                <w:i/>
                <w:sz w:val="20"/>
              </w:rPr>
              <w:t>nell’Alta</w:t>
            </w:r>
            <w:proofErr w:type="spellEnd"/>
            <w:r w:rsidRPr="005917A9">
              <w:rPr>
                <w:b/>
                <w:i/>
                <w:sz w:val="20"/>
              </w:rPr>
              <w:t xml:space="preserve"> Val di </w:t>
            </w:r>
            <w:proofErr w:type="spellStart"/>
            <w:r w:rsidRPr="005917A9">
              <w:rPr>
                <w:b/>
                <w:i/>
                <w:sz w:val="20"/>
              </w:rPr>
              <w:t>Sangro</w:t>
            </w:r>
            <w:proofErr w:type="spellEnd"/>
            <w:r w:rsidRPr="005917A9">
              <w:rPr>
                <w:b/>
                <w:i/>
                <w:sz w:val="20"/>
              </w:rPr>
              <w:t xml:space="preserve"> </w:t>
            </w:r>
            <w:r w:rsidR="00C70798">
              <w:rPr>
                <w:b/>
                <w:i/>
                <w:sz w:val="20"/>
              </w:rPr>
              <w:t>(</w:t>
            </w:r>
            <w:r w:rsidRPr="005917A9">
              <w:rPr>
                <w:b/>
                <w:i/>
                <w:sz w:val="20"/>
              </w:rPr>
              <w:t>1873-2019</w:t>
            </w:r>
            <w:r w:rsidR="00C70798">
              <w:rPr>
                <w:b/>
                <w:i/>
                <w:sz w:val="20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917A9" w:rsidRPr="007634C5" w:rsidRDefault="005917A9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09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5917A9" w:rsidRDefault="005917A9" w:rsidP="005917A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AF5A18" w:rsidRPr="007634C5" w:rsidTr="00C70798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AF5A18" w:rsidRPr="00F16A30" w:rsidRDefault="00AF5A18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F5A18" w:rsidRPr="00AF5A18" w:rsidRDefault="00AF5A18" w:rsidP="00AF008B">
            <w:pPr>
              <w:rPr>
                <w:b/>
                <w:sz w:val="20"/>
                <w:highlight w:val="yellow"/>
              </w:rPr>
            </w:pPr>
            <w:r w:rsidRPr="00AF5A18">
              <w:rPr>
                <w:b/>
                <w:sz w:val="20"/>
                <w:highlight w:val="yellow"/>
              </w:rPr>
              <w:t>ROSSI GIUSEPPE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AF5A18" w:rsidRPr="00AF5A18" w:rsidRDefault="00AF5A18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AF5A18">
              <w:rPr>
                <w:b/>
                <w:i/>
                <w:sz w:val="20"/>
                <w:szCs w:val="20"/>
              </w:rPr>
              <w:t xml:space="preserve">Il Parco,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parchi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F5A18">
              <w:rPr>
                <w:b/>
                <w:i/>
                <w:sz w:val="20"/>
                <w:szCs w:val="20"/>
              </w:rPr>
              <w:t>in Italia</w:t>
            </w:r>
            <w:r>
              <w:rPr>
                <w:b/>
                <w:i/>
                <w:sz w:val="20"/>
                <w:szCs w:val="20"/>
              </w:rPr>
              <w:t>. U</w:t>
            </w:r>
            <w:r w:rsidRPr="00AF5A18">
              <w:rPr>
                <w:b/>
                <w:i/>
                <w:sz w:val="20"/>
                <w:szCs w:val="20"/>
              </w:rPr>
              <w:t xml:space="preserve">n piccolo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contributo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al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dibattito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sulla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conservazione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della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natura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sulla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salvaguardia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dei</w:t>
            </w:r>
            <w:proofErr w:type="spellEnd"/>
            <w:r w:rsidRPr="00AF5A1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5A18">
              <w:rPr>
                <w:b/>
                <w:i/>
                <w:sz w:val="20"/>
                <w:szCs w:val="20"/>
              </w:rPr>
              <w:t>parchi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F5A18" w:rsidRPr="007634C5" w:rsidRDefault="00AF5A1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6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33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AF5A18" w:rsidRDefault="00AF5A1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236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64002" w:rsidRPr="007634C5" w:rsidTr="00AF008B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864002" w:rsidRPr="00F16A30" w:rsidRDefault="00864002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64002" w:rsidRPr="002E2C53" w:rsidRDefault="00864002" w:rsidP="00AF008B">
            <w:pPr>
              <w:rPr>
                <w:b/>
                <w:sz w:val="20"/>
                <w:highlight w:val="yellow"/>
              </w:rPr>
            </w:pPr>
            <w:r w:rsidRPr="002E2C53">
              <w:rPr>
                <w:b/>
                <w:sz w:val="20"/>
                <w:highlight w:val="yellow"/>
              </w:rPr>
              <w:t>TASSI FRANCO,</w:t>
            </w:r>
          </w:p>
          <w:p w:rsidR="00864002" w:rsidRPr="00E35004" w:rsidRDefault="00864002" w:rsidP="00AF008B">
            <w:pPr>
              <w:rPr>
                <w:sz w:val="20"/>
                <w:highlight w:val="yellow"/>
              </w:rPr>
            </w:pPr>
            <w:proofErr w:type="spellStart"/>
            <w:r w:rsidRPr="002E2C53">
              <w:rPr>
                <w:sz w:val="20"/>
              </w:rPr>
              <w:t>Direttore</w:t>
            </w:r>
            <w:proofErr w:type="spellEnd"/>
            <w:r w:rsidRPr="002E2C53">
              <w:rPr>
                <w:sz w:val="20"/>
              </w:rPr>
              <w:t xml:space="preserve"> </w:t>
            </w:r>
            <w:proofErr w:type="spellStart"/>
            <w:r w:rsidRPr="002E2C53">
              <w:rPr>
                <w:sz w:val="20"/>
              </w:rPr>
              <w:t>Soprintendente</w:t>
            </w:r>
            <w:proofErr w:type="spellEnd"/>
            <w:r w:rsidRPr="002E2C53">
              <w:rPr>
                <w:sz w:val="20"/>
              </w:rPr>
              <w:t xml:space="preserve"> del Parco Nazionale </w:t>
            </w:r>
            <w:proofErr w:type="spellStart"/>
            <w:r w:rsidRPr="002E2C53">
              <w:rPr>
                <w:sz w:val="20"/>
              </w:rPr>
              <w:t>d’Abruzzo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64002" w:rsidRPr="002E2C53" w:rsidRDefault="00864002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2E2C53">
              <w:rPr>
                <w:b/>
                <w:i/>
                <w:sz w:val="20"/>
              </w:rPr>
              <w:t xml:space="preserve">Parco Nazionale </w:t>
            </w:r>
            <w:proofErr w:type="spellStart"/>
            <w:r w:rsidRPr="002E2C53">
              <w:rPr>
                <w:b/>
                <w:i/>
                <w:sz w:val="20"/>
              </w:rPr>
              <w:t>d’Abruzzo</w:t>
            </w:r>
            <w:proofErr w:type="spellEnd"/>
            <w:r w:rsidRPr="002E2C53">
              <w:rPr>
                <w:b/>
                <w:i/>
                <w:sz w:val="20"/>
              </w:rPr>
              <w:t xml:space="preserve">: </w:t>
            </w:r>
            <w:proofErr w:type="spellStart"/>
            <w:r w:rsidRPr="002E2C53">
              <w:rPr>
                <w:b/>
                <w:i/>
                <w:sz w:val="20"/>
              </w:rPr>
              <w:t>importanza</w:t>
            </w:r>
            <w:proofErr w:type="spellEnd"/>
            <w:r w:rsidRPr="002E2C53">
              <w:rPr>
                <w:b/>
                <w:i/>
                <w:sz w:val="20"/>
              </w:rPr>
              <w:t xml:space="preserve"> </w:t>
            </w:r>
            <w:proofErr w:type="spellStart"/>
            <w:r w:rsidRPr="002E2C53">
              <w:rPr>
                <w:b/>
                <w:i/>
                <w:sz w:val="20"/>
              </w:rPr>
              <w:t>biogeografica</w:t>
            </w:r>
            <w:proofErr w:type="spellEnd"/>
            <w:r w:rsidRPr="002E2C53">
              <w:rPr>
                <w:b/>
                <w:i/>
                <w:sz w:val="20"/>
              </w:rPr>
              <w:t xml:space="preserve"> e </w:t>
            </w:r>
            <w:proofErr w:type="spellStart"/>
            <w:r w:rsidRPr="002E2C53">
              <w:rPr>
                <w:b/>
                <w:i/>
                <w:sz w:val="20"/>
              </w:rPr>
              <w:t>problem</w:t>
            </w:r>
            <w:r>
              <w:rPr>
                <w:b/>
                <w:i/>
                <w:sz w:val="20"/>
              </w:rPr>
              <w:t>i</w:t>
            </w:r>
            <w:proofErr w:type="spellEnd"/>
            <w:r w:rsidRPr="002E2C53">
              <w:rPr>
                <w:b/>
                <w:i/>
                <w:sz w:val="20"/>
              </w:rPr>
              <w:t xml:space="preserve"> di </w:t>
            </w:r>
            <w:proofErr w:type="spellStart"/>
            <w:r w:rsidRPr="002E2C53">
              <w:rPr>
                <w:b/>
                <w:i/>
                <w:sz w:val="20"/>
              </w:rPr>
              <w:t>conservazione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64002" w:rsidRPr="007634C5" w:rsidRDefault="00864002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2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57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64002" w:rsidRDefault="00864002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42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</w:tbl>
    <w:p w:rsidR="001C4B7E" w:rsidRDefault="001C4B7E"/>
    <w:p w:rsidR="003775AC" w:rsidRDefault="003775AC"/>
    <w:p w:rsidR="00FC4ACB" w:rsidRDefault="00FC4ACB"/>
    <w:p w:rsidR="00B93989" w:rsidRDefault="00B93989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FD6694" w:rsidP="00FD6694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7634C5">
              <w:rPr>
                <w:b/>
                <w:sz w:val="20"/>
                <w:szCs w:val="20"/>
              </w:rPr>
              <w:t>SEZIONE STORICO-ARCHEOLOGICA</w:t>
            </w:r>
            <w:r w:rsidR="008F74CA" w:rsidRPr="007634C5">
              <w:rPr>
                <w:b/>
                <w:sz w:val="20"/>
                <w:szCs w:val="20"/>
              </w:rPr>
              <w:t>-ARTISTICA</w:t>
            </w:r>
          </w:p>
        </w:tc>
      </w:tr>
      <w:tr w:rsidR="00B72458" w:rsidRPr="007634C5" w:rsidTr="0076760C">
        <w:trPr>
          <w:trHeight w:hRule="exact" w:val="276"/>
        </w:trPr>
        <w:tc>
          <w:tcPr>
            <w:tcW w:w="500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7634C5" w:rsidRDefault="00B72458" w:rsidP="00405454">
            <w:pPr>
              <w:pStyle w:val="TableParagraph"/>
              <w:spacing w:before="1"/>
              <w:ind w:left="1603" w:right="1246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7634C5" w:rsidRDefault="00B72458" w:rsidP="00604625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7634C5">
              <w:rPr>
                <w:sz w:val="20"/>
                <w:szCs w:val="20"/>
              </w:rPr>
              <w:t xml:space="preserve">  </w:t>
            </w:r>
            <w:proofErr w:type="spellStart"/>
            <w:r w:rsidRPr="007634C5">
              <w:rPr>
                <w:sz w:val="20"/>
                <w:szCs w:val="20"/>
              </w:rPr>
              <w:t>Relatori</w:t>
            </w:r>
            <w:proofErr w:type="spellEnd"/>
          </w:p>
        </w:tc>
        <w:tc>
          <w:tcPr>
            <w:tcW w:w="2070" w:type="pct"/>
            <w:tcBorders>
              <w:bottom w:val="single" w:sz="18" w:space="0" w:color="C00000"/>
            </w:tcBorders>
            <w:shd w:val="clear" w:color="auto" w:fill="FFC000"/>
          </w:tcPr>
          <w:p w:rsidR="00B72458" w:rsidRPr="007634C5" w:rsidRDefault="00B72458" w:rsidP="00405454">
            <w:pPr>
              <w:pStyle w:val="TableParagraph"/>
              <w:spacing w:before="1"/>
              <w:ind w:right="2265"/>
              <w:rPr>
                <w:sz w:val="20"/>
                <w:szCs w:val="20"/>
              </w:rPr>
            </w:pPr>
            <w:r w:rsidRPr="007634C5">
              <w:rPr>
                <w:sz w:val="20"/>
                <w:szCs w:val="20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</w:rPr>
              <w:t>Titolo</w:t>
            </w:r>
            <w:proofErr w:type="spellEnd"/>
            <w:r w:rsidRPr="007634C5">
              <w:rPr>
                <w:sz w:val="20"/>
                <w:szCs w:val="20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</w:rPr>
              <w:t>relazione</w:t>
            </w:r>
            <w:proofErr w:type="spellEnd"/>
          </w:p>
        </w:tc>
        <w:tc>
          <w:tcPr>
            <w:tcW w:w="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B72458" w:rsidRPr="007634C5" w:rsidRDefault="00B72458" w:rsidP="00405454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7634C5">
              <w:rPr>
                <w:sz w:val="20"/>
                <w:szCs w:val="20"/>
              </w:rPr>
              <w:t>Formato</w:t>
            </w:r>
            <w:proofErr w:type="spellEnd"/>
          </w:p>
        </w:tc>
      </w:tr>
      <w:tr w:rsidR="00AF5A18" w:rsidRPr="007634C5" w:rsidTr="00AF008B">
        <w:trPr>
          <w:trHeight w:val="1137"/>
        </w:trPr>
        <w:tc>
          <w:tcPr>
            <w:tcW w:w="500" w:type="pct"/>
            <w:shd w:val="clear" w:color="auto" w:fill="ECECEC"/>
            <w:vAlign w:val="center"/>
          </w:tcPr>
          <w:p w:rsidR="00AF5A18" w:rsidRPr="00F16A30" w:rsidRDefault="00AF5A18" w:rsidP="00AF008B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F5A18" w:rsidRPr="00AF5A18" w:rsidRDefault="00AF5A18" w:rsidP="00AF008B">
            <w:pPr>
              <w:rPr>
                <w:b/>
                <w:sz w:val="20"/>
                <w:szCs w:val="20"/>
                <w:highlight w:val="yellow"/>
              </w:rPr>
            </w:pPr>
            <w:r w:rsidRPr="00AF5A18">
              <w:rPr>
                <w:b/>
                <w:sz w:val="20"/>
                <w:szCs w:val="20"/>
                <w:highlight w:val="yellow"/>
              </w:rPr>
              <w:t>AA.VV.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AF5A18" w:rsidRPr="00C70798" w:rsidRDefault="00AF5A18" w:rsidP="00AF008B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Quaderni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Archeologia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d’Abruzzo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>.</w:t>
            </w:r>
            <w:r w:rsidRPr="00C70798">
              <w:rPr>
                <w:b/>
                <w:i/>
                <w:sz w:val="20"/>
                <w:szCs w:val="20"/>
              </w:rPr>
              <w:br/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Notiziario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della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Soprintendenza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br/>
            </w:r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per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i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Beni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Archeologici</w:t>
            </w:r>
            <w:proofErr w:type="spellEnd"/>
            <w:r w:rsidRPr="00C70798">
              <w:rPr>
                <w:rStyle w:val="markedcontent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70798">
              <w:rPr>
                <w:rStyle w:val="markedcontent"/>
                <w:b/>
                <w:i/>
                <w:sz w:val="20"/>
                <w:szCs w:val="20"/>
              </w:rPr>
              <w:t>dell’Abruzzo</w:t>
            </w:r>
            <w:proofErr w:type="spellEnd"/>
            <w:r w:rsidRPr="00C70798">
              <w:rPr>
                <w:b/>
                <w:i/>
                <w:sz w:val="20"/>
                <w:szCs w:val="20"/>
              </w:rPr>
              <w:br/>
            </w:r>
            <w:r w:rsidRPr="00C70798">
              <w:rPr>
                <w:rStyle w:val="markedcontent"/>
                <w:b/>
                <w:i/>
                <w:sz w:val="20"/>
                <w:szCs w:val="20"/>
              </w:rPr>
              <w:t>1/2009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F5A18" w:rsidRPr="007634C5" w:rsidRDefault="00C7079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8</w:t>
            </w:r>
            <w:r w:rsidR="00AF5A18"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25</w:t>
            </w:r>
            <w:r w:rsidR="00AF5A18"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AF5A18" w:rsidRPr="007634C5" w:rsidRDefault="00AF5A18" w:rsidP="00AF5A18">
            <w:pPr>
              <w:pStyle w:val="TableParagraph"/>
              <w:ind w:left="57"/>
              <w:rPr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sz w:val="20"/>
                <w:szCs w:val="20"/>
                <w:lang w:val="it-IT"/>
              </w:rPr>
              <w:t>scan</w:t>
            </w:r>
            <w:proofErr w:type="spellEnd"/>
            <w:r>
              <w:rPr>
                <w:sz w:val="20"/>
                <w:szCs w:val="20"/>
                <w:lang w:val="it-IT"/>
              </w:rPr>
              <w:t>, 335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3775AC" w:rsidRPr="007634C5" w:rsidTr="006E6648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3775AC" w:rsidRPr="00F16A30" w:rsidRDefault="003775AC" w:rsidP="006E6648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775AC" w:rsidRPr="003775AC" w:rsidRDefault="003775AC" w:rsidP="003775AC">
            <w:pPr>
              <w:ind w:right="57"/>
              <w:rPr>
                <w:b/>
                <w:sz w:val="20"/>
                <w:szCs w:val="20"/>
                <w:highlight w:val="yellow"/>
              </w:rPr>
            </w:pPr>
            <w:r w:rsidRPr="003775AC">
              <w:rPr>
                <w:b/>
                <w:sz w:val="20"/>
                <w:highlight w:val="yellow"/>
              </w:rPr>
              <w:t>BOCCIA</w:t>
            </w:r>
            <w:r w:rsidRPr="003775AC">
              <w:rPr>
                <w:b/>
                <w:sz w:val="20"/>
              </w:rPr>
              <w:t xml:space="preserve"> </w:t>
            </w:r>
            <w:r w:rsidRPr="003775AC">
              <w:rPr>
                <w:b/>
                <w:sz w:val="20"/>
                <w:highlight w:val="yellow"/>
              </w:rPr>
              <w:t xml:space="preserve">DAVIDE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775AC" w:rsidRPr="003775AC" w:rsidRDefault="003775AC" w:rsidP="006E6648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  <w:szCs w:val="20"/>
              </w:rPr>
            </w:pPr>
            <w:r w:rsidRPr="003775AC">
              <w:rPr>
                <w:b/>
                <w:i/>
                <w:sz w:val="20"/>
              </w:rPr>
              <w:t xml:space="preserve">Il </w:t>
            </w:r>
            <w:proofErr w:type="spellStart"/>
            <w:r w:rsidRPr="003775AC">
              <w:rPr>
                <w:b/>
                <w:i/>
                <w:sz w:val="20"/>
              </w:rPr>
              <w:t>territorio</w:t>
            </w:r>
            <w:proofErr w:type="spellEnd"/>
            <w:r w:rsidRPr="003775AC">
              <w:rPr>
                <w:b/>
                <w:i/>
                <w:sz w:val="20"/>
              </w:rPr>
              <w:t xml:space="preserve"> del Parco Nazionale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d’A</w:t>
            </w:r>
            <w:r w:rsidRPr="003775AC">
              <w:rPr>
                <w:b/>
                <w:i/>
                <w:sz w:val="20"/>
              </w:rPr>
              <w:t>bruzzo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dalla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preistoria</w:t>
            </w:r>
            <w:proofErr w:type="spellEnd"/>
            <w:r>
              <w:rPr>
                <w:b/>
                <w:i/>
                <w:sz w:val="20"/>
              </w:rPr>
              <w:t xml:space="preserve"> al </w:t>
            </w:r>
            <w:proofErr w:type="spellStart"/>
            <w:r>
              <w:rPr>
                <w:b/>
                <w:i/>
                <w:sz w:val="20"/>
              </w:rPr>
              <w:t>medioevo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b/>
                <w:i/>
                <w:sz w:val="20"/>
              </w:rPr>
              <w:t>P</w:t>
            </w:r>
            <w:r w:rsidRPr="003775AC">
              <w:rPr>
                <w:b/>
                <w:i/>
                <w:sz w:val="20"/>
              </w:rPr>
              <w:t>escasseroli</w:t>
            </w:r>
            <w:proofErr w:type="spellEnd"/>
            <w:r w:rsidRPr="003775AC"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O</w:t>
            </w:r>
            <w:r w:rsidRPr="003775AC">
              <w:rPr>
                <w:b/>
                <w:i/>
                <w:sz w:val="20"/>
              </w:rPr>
              <w:t>pi</w:t>
            </w:r>
            <w:proofErr w:type="spellEnd"/>
            <w:r w:rsidRPr="003775AC"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V</w:t>
            </w:r>
            <w:r w:rsidRPr="003775AC">
              <w:rPr>
                <w:b/>
                <w:i/>
                <w:sz w:val="20"/>
              </w:rPr>
              <w:t>illetta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</w:t>
            </w:r>
            <w:r w:rsidRPr="003775AC">
              <w:rPr>
                <w:b/>
                <w:i/>
                <w:sz w:val="20"/>
              </w:rPr>
              <w:t>arrea</w:t>
            </w:r>
            <w:proofErr w:type="spellEnd"/>
            <w:r w:rsidRPr="003775AC"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C</w:t>
            </w:r>
            <w:r w:rsidRPr="003775AC">
              <w:rPr>
                <w:b/>
                <w:i/>
                <w:sz w:val="20"/>
              </w:rPr>
              <w:t>ivitella</w:t>
            </w:r>
            <w:proofErr w:type="spellEnd"/>
            <w:r w:rsidRPr="003775AC"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</w:t>
            </w:r>
            <w:r w:rsidRPr="003775AC">
              <w:rPr>
                <w:b/>
                <w:i/>
                <w:sz w:val="20"/>
              </w:rPr>
              <w:t>lfedena</w:t>
            </w:r>
            <w:proofErr w:type="spellEnd"/>
            <w:r w:rsidRPr="003775AC">
              <w:rPr>
                <w:b/>
                <w:i/>
                <w:sz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</w:rPr>
              <w:t>B</w:t>
            </w:r>
            <w:r w:rsidRPr="003775AC">
              <w:rPr>
                <w:b/>
                <w:i/>
                <w:sz w:val="20"/>
              </w:rPr>
              <w:t>arrea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775AC" w:rsidRPr="007634C5" w:rsidRDefault="00AF5A18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2</w:t>
            </w:r>
            <w:r w:rsidR="003775AC"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99</w:t>
            </w:r>
            <w:r w:rsidR="003775AC"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3775AC" w:rsidRPr="007634C5" w:rsidRDefault="003775AC" w:rsidP="006E6648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AF5A18">
              <w:rPr>
                <w:sz w:val="20"/>
                <w:szCs w:val="20"/>
                <w:lang w:val="it-IT"/>
              </w:rPr>
              <w:t>64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66891" w:rsidRPr="007634C5" w:rsidTr="0076760C">
        <w:trPr>
          <w:trHeight w:val="1137"/>
        </w:trPr>
        <w:tc>
          <w:tcPr>
            <w:tcW w:w="500" w:type="pct"/>
            <w:shd w:val="clear" w:color="auto" w:fill="ECECEC"/>
            <w:vAlign w:val="center"/>
          </w:tcPr>
          <w:p w:rsidR="00566891" w:rsidRPr="00F16A30" w:rsidRDefault="00566891" w:rsidP="00EA4E3F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66891" w:rsidRPr="008A5CFA" w:rsidRDefault="008A5CFA" w:rsidP="008A5CFA">
            <w:pPr>
              <w:rPr>
                <w:b/>
                <w:sz w:val="20"/>
                <w:highlight w:val="yellow"/>
              </w:rPr>
            </w:pPr>
            <w:r w:rsidRPr="008A5CFA">
              <w:rPr>
                <w:b/>
                <w:sz w:val="20"/>
                <w:highlight w:val="yellow"/>
              </w:rPr>
              <w:t xml:space="preserve">PEDROTTI </w:t>
            </w:r>
            <w:r>
              <w:rPr>
                <w:b/>
                <w:sz w:val="20"/>
                <w:highlight w:val="yellow"/>
              </w:rPr>
              <w:t>FRANCO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66891" w:rsidRPr="008A5CFA" w:rsidRDefault="008A5CFA" w:rsidP="008A5CFA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Il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grande</w:t>
            </w:r>
            <w:proofErr w:type="spellEnd"/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 palazzo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della</w:t>
            </w:r>
            <w:proofErr w:type="spellEnd"/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famiglia</w:t>
            </w:r>
            <w:proofErr w:type="spellEnd"/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Sipari</w:t>
            </w:r>
            <w:proofErr w:type="spellEnd"/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 al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margine</w:t>
            </w:r>
            <w:proofErr w:type="spellEnd"/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 del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centro</w:t>
            </w:r>
            <w:proofErr w:type="spellEnd"/>
            <w:r w:rsidRPr="008A5CFA">
              <w:rPr>
                <w:rStyle w:val="markedcontent"/>
                <w:b/>
                <w:i/>
                <w:sz w:val="20"/>
                <w:szCs w:val="28"/>
              </w:rPr>
              <w:t xml:space="preserve"> di </w:t>
            </w:r>
            <w:proofErr w:type="spellStart"/>
            <w:r w:rsidRPr="008A5CFA">
              <w:rPr>
                <w:rStyle w:val="markedcontent"/>
                <w:b/>
                <w:i/>
                <w:sz w:val="20"/>
                <w:szCs w:val="28"/>
              </w:rPr>
              <w:t>Pescasseroli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66891" w:rsidRPr="007634C5" w:rsidRDefault="00566891" w:rsidP="00566891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74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566891" w:rsidRPr="007634C5" w:rsidRDefault="00566891" w:rsidP="008A5CFA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8A5CFA">
              <w:rPr>
                <w:sz w:val="20"/>
                <w:szCs w:val="20"/>
                <w:lang w:val="it-IT"/>
              </w:rPr>
              <w:t>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</w:tbl>
    <w:p w:rsidR="00FD6694" w:rsidRDefault="00FD6694"/>
    <w:p w:rsidR="00FD6694" w:rsidRDefault="00FD6694"/>
    <w:p w:rsidR="00FD6694" w:rsidRDefault="00FD6694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2D1FE7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FD6694" w:rsidP="00BC6B22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7634C5">
              <w:rPr>
                <w:b/>
                <w:sz w:val="20"/>
                <w:szCs w:val="20"/>
              </w:rPr>
              <w:t>SEZIONE SOCIO-ECONOMICA-</w:t>
            </w:r>
            <w:r w:rsidR="00BC6B22" w:rsidRPr="007634C5">
              <w:rPr>
                <w:b/>
                <w:sz w:val="20"/>
                <w:szCs w:val="20"/>
              </w:rPr>
              <w:t>TERRITORIALE</w:t>
            </w:r>
          </w:p>
        </w:tc>
      </w:tr>
      <w:tr w:rsidR="0031169E" w:rsidRPr="007634C5" w:rsidTr="005917A9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31169E" w:rsidRPr="00F16A30" w:rsidRDefault="0031169E" w:rsidP="00043393">
            <w:pPr>
              <w:pStyle w:val="Paragrafoelenco"/>
              <w:numPr>
                <w:ilvl w:val="0"/>
                <w:numId w:val="32"/>
              </w:numPr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917A9" w:rsidRPr="005917A9" w:rsidRDefault="00B46DD3" w:rsidP="0031169E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 xml:space="preserve">FILOCAMO F., </w:t>
            </w:r>
          </w:p>
          <w:p w:rsidR="005917A9" w:rsidRPr="005917A9" w:rsidRDefault="005917A9" w:rsidP="0031169E">
            <w:pPr>
              <w:rPr>
                <w:b/>
                <w:sz w:val="20"/>
                <w:highlight w:val="yellow"/>
              </w:rPr>
            </w:pPr>
            <w:r w:rsidRPr="005917A9">
              <w:rPr>
                <w:b/>
                <w:sz w:val="20"/>
                <w:highlight w:val="yellow"/>
              </w:rPr>
              <w:t>AMATO V.</w:t>
            </w:r>
            <w:r w:rsidR="00B46DD3" w:rsidRPr="005917A9">
              <w:rPr>
                <w:b/>
                <w:sz w:val="20"/>
                <w:highlight w:val="yellow"/>
              </w:rPr>
              <w:t xml:space="preserve">, </w:t>
            </w:r>
          </w:p>
          <w:p w:rsidR="0031169E" w:rsidRPr="005917A9" w:rsidRDefault="00B46DD3" w:rsidP="0031169E">
            <w:pPr>
              <w:rPr>
                <w:b/>
                <w:sz w:val="20"/>
              </w:rPr>
            </w:pPr>
            <w:r w:rsidRPr="005917A9">
              <w:rPr>
                <w:b/>
                <w:sz w:val="20"/>
                <w:highlight w:val="yellow"/>
              </w:rPr>
              <w:t>ROSSKOPF C.M.</w:t>
            </w:r>
          </w:p>
          <w:p w:rsidR="00B46DD3" w:rsidRPr="005917A9" w:rsidRDefault="00B46DD3" w:rsidP="0031169E">
            <w:pPr>
              <w:rPr>
                <w:sz w:val="20"/>
                <w:highlight w:val="yellow"/>
              </w:rPr>
            </w:pPr>
            <w:proofErr w:type="spellStart"/>
            <w:r w:rsidRPr="005917A9">
              <w:rPr>
                <w:sz w:val="20"/>
              </w:rPr>
              <w:t>Dipartimento</w:t>
            </w:r>
            <w:proofErr w:type="spellEnd"/>
            <w:r w:rsidRPr="005917A9">
              <w:rPr>
                <w:sz w:val="20"/>
              </w:rPr>
              <w:t xml:space="preserve"> di </w:t>
            </w:r>
            <w:proofErr w:type="spellStart"/>
            <w:r w:rsidRPr="005917A9">
              <w:rPr>
                <w:sz w:val="20"/>
              </w:rPr>
              <w:t>Bioscienze</w:t>
            </w:r>
            <w:proofErr w:type="spellEnd"/>
            <w:r w:rsidRPr="005917A9">
              <w:rPr>
                <w:sz w:val="20"/>
              </w:rPr>
              <w:t xml:space="preserve"> e </w:t>
            </w:r>
            <w:proofErr w:type="spellStart"/>
            <w:r w:rsidRPr="005917A9">
              <w:rPr>
                <w:sz w:val="20"/>
              </w:rPr>
              <w:t>Territorio</w:t>
            </w:r>
            <w:proofErr w:type="spellEnd"/>
            <w:r w:rsidRPr="005917A9">
              <w:rPr>
                <w:sz w:val="20"/>
              </w:rPr>
              <w:t xml:space="preserve">, </w:t>
            </w:r>
            <w:proofErr w:type="spellStart"/>
            <w:r w:rsidRPr="005917A9">
              <w:rPr>
                <w:sz w:val="20"/>
              </w:rPr>
              <w:t>Un</w:t>
            </w:r>
            <w:r w:rsidR="00DE7DF2">
              <w:rPr>
                <w:sz w:val="20"/>
              </w:rPr>
              <w:t>iversità</w:t>
            </w:r>
            <w:proofErr w:type="spellEnd"/>
            <w:r w:rsidR="00DE7DF2">
              <w:rPr>
                <w:sz w:val="20"/>
              </w:rPr>
              <w:t xml:space="preserve"> </w:t>
            </w:r>
            <w:proofErr w:type="spellStart"/>
            <w:r w:rsidR="00DE7DF2">
              <w:rPr>
                <w:sz w:val="20"/>
              </w:rPr>
              <w:t>degli</w:t>
            </w:r>
            <w:proofErr w:type="spellEnd"/>
            <w:r w:rsidR="00DE7DF2">
              <w:rPr>
                <w:sz w:val="20"/>
              </w:rPr>
              <w:t xml:space="preserve"> </w:t>
            </w:r>
            <w:proofErr w:type="spellStart"/>
            <w:r w:rsidR="00DE7DF2">
              <w:rPr>
                <w:sz w:val="20"/>
              </w:rPr>
              <w:t>Studi</w:t>
            </w:r>
            <w:proofErr w:type="spellEnd"/>
            <w:r w:rsidR="00DE7DF2">
              <w:rPr>
                <w:sz w:val="20"/>
              </w:rPr>
              <w:t xml:space="preserve"> del Molise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31169E" w:rsidRPr="00DE7DF2" w:rsidRDefault="00B46DD3" w:rsidP="0031169E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proofErr w:type="spellStart"/>
            <w:r w:rsidRPr="00DE7DF2">
              <w:rPr>
                <w:b/>
                <w:i/>
                <w:sz w:val="20"/>
              </w:rPr>
              <w:t>L’itinerario</w:t>
            </w:r>
            <w:proofErr w:type="spellEnd"/>
            <w:r w:rsidRPr="00DE7DF2">
              <w:rPr>
                <w:b/>
                <w:i/>
                <w:sz w:val="20"/>
              </w:rPr>
              <w:t xml:space="preserve"> “Le </w:t>
            </w:r>
            <w:proofErr w:type="spellStart"/>
            <w:r w:rsidRPr="00DE7DF2">
              <w:rPr>
                <w:b/>
                <w:i/>
                <w:sz w:val="20"/>
              </w:rPr>
              <w:t>Mainarde</w:t>
            </w:r>
            <w:proofErr w:type="spellEnd"/>
            <w:r w:rsidRPr="00DE7DF2">
              <w:rPr>
                <w:b/>
                <w:i/>
                <w:sz w:val="20"/>
              </w:rPr>
              <w:t xml:space="preserve"> - Alto </w:t>
            </w:r>
            <w:proofErr w:type="spellStart"/>
            <w:r w:rsidRPr="00DE7DF2">
              <w:rPr>
                <w:b/>
                <w:i/>
                <w:sz w:val="20"/>
              </w:rPr>
              <w:t>Volturno</w:t>
            </w:r>
            <w:proofErr w:type="spellEnd"/>
            <w:r w:rsidRPr="00DE7DF2">
              <w:rPr>
                <w:b/>
                <w:i/>
                <w:sz w:val="20"/>
              </w:rPr>
              <w:t xml:space="preserve">”: un </w:t>
            </w:r>
            <w:proofErr w:type="spellStart"/>
            <w:r w:rsidRPr="00DE7DF2">
              <w:rPr>
                <w:b/>
                <w:i/>
                <w:sz w:val="20"/>
              </w:rPr>
              <w:t>percorso</w:t>
            </w:r>
            <w:proofErr w:type="spellEnd"/>
            <w:r w:rsidRPr="00DE7DF2">
              <w:rPr>
                <w:b/>
                <w:i/>
                <w:sz w:val="20"/>
              </w:rPr>
              <w:t xml:space="preserve"> </w:t>
            </w:r>
            <w:proofErr w:type="spellStart"/>
            <w:r w:rsidRPr="00DE7DF2">
              <w:rPr>
                <w:b/>
                <w:i/>
                <w:sz w:val="20"/>
              </w:rPr>
              <w:t>geoturistico</w:t>
            </w:r>
            <w:proofErr w:type="spellEnd"/>
            <w:r w:rsidRPr="00DE7DF2">
              <w:rPr>
                <w:b/>
                <w:i/>
                <w:sz w:val="20"/>
              </w:rPr>
              <w:t xml:space="preserve"> </w:t>
            </w:r>
            <w:proofErr w:type="spellStart"/>
            <w:r w:rsidRPr="00DE7DF2">
              <w:rPr>
                <w:b/>
                <w:i/>
                <w:sz w:val="20"/>
              </w:rPr>
              <w:t>alla</w:t>
            </w:r>
            <w:proofErr w:type="spellEnd"/>
            <w:r w:rsidRPr="00DE7DF2">
              <w:rPr>
                <w:b/>
                <w:i/>
                <w:sz w:val="20"/>
              </w:rPr>
              <w:t xml:space="preserve"> </w:t>
            </w:r>
            <w:proofErr w:type="spellStart"/>
            <w:r w:rsidRPr="00DE7DF2">
              <w:rPr>
                <w:b/>
                <w:i/>
                <w:sz w:val="20"/>
              </w:rPr>
              <w:t>scoperta</w:t>
            </w:r>
            <w:proofErr w:type="spellEnd"/>
            <w:r w:rsidRPr="00DE7DF2">
              <w:rPr>
                <w:b/>
                <w:i/>
                <w:sz w:val="20"/>
              </w:rPr>
              <w:t xml:space="preserve"> </w:t>
            </w:r>
            <w:proofErr w:type="spellStart"/>
            <w:r w:rsidRPr="00DE7DF2">
              <w:rPr>
                <w:b/>
                <w:i/>
                <w:sz w:val="20"/>
              </w:rPr>
              <w:t>della</w:t>
            </w:r>
            <w:proofErr w:type="spellEnd"/>
            <w:r w:rsidRPr="00DE7DF2">
              <w:rPr>
                <w:b/>
                <w:i/>
                <w:sz w:val="20"/>
              </w:rPr>
              <w:t xml:space="preserve"> </w:t>
            </w:r>
            <w:proofErr w:type="spellStart"/>
            <w:r w:rsidRPr="00DE7DF2">
              <w:rPr>
                <w:b/>
                <w:i/>
                <w:sz w:val="20"/>
              </w:rPr>
              <w:t>geologia</w:t>
            </w:r>
            <w:proofErr w:type="spellEnd"/>
            <w:r w:rsidRPr="00DE7DF2">
              <w:rPr>
                <w:b/>
                <w:i/>
                <w:sz w:val="20"/>
              </w:rPr>
              <w:t xml:space="preserve"> del </w:t>
            </w:r>
            <w:proofErr w:type="spellStart"/>
            <w:r w:rsidRPr="00DE7DF2">
              <w:rPr>
                <w:b/>
                <w:i/>
                <w:sz w:val="20"/>
              </w:rPr>
              <w:t>settore</w:t>
            </w:r>
            <w:proofErr w:type="spellEnd"/>
            <w:r w:rsidRPr="00DE7DF2">
              <w:rPr>
                <w:b/>
                <w:i/>
                <w:sz w:val="20"/>
              </w:rPr>
              <w:t xml:space="preserve"> </w:t>
            </w:r>
            <w:proofErr w:type="spellStart"/>
            <w:r w:rsidRPr="00DE7DF2">
              <w:rPr>
                <w:b/>
                <w:i/>
                <w:sz w:val="20"/>
              </w:rPr>
              <w:t>molisano</w:t>
            </w:r>
            <w:proofErr w:type="spellEnd"/>
            <w:r w:rsidRPr="00DE7DF2">
              <w:rPr>
                <w:b/>
                <w:i/>
                <w:sz w:val="20"/>
              </w:rPr>
              <w:t xml:space="preserve"> del Parco Nazionale </w:t>
            </w:r>
            <w:proofErr w:type="spellStart"/>
            <w:r w:rsidRPr="00DE7DF2">
              <w:rPr>
                <w:b/>
                <w:i/>
                <w:sz w:val="20"/>
              </w:rPr>
              <w:t>d’Abruzzo</w:t>
            </w:r>
            <w:proofErr w:type="spellEnd"/>
            <w:r w:rsidRPr="00DE7DF2">
              <w:rPr>
                <w:b/>
                <w:i/>
                <w:sz w:val="20"/>
              </w:rPr>
              <w:t>, Lazio e Molise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31169E" w:rsidRPr="007634C5" w:rsidRDefault="0031169E" w:rsidP="0031169E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5917A9">
              <w:rPr>
                <w:sz w:val="20"/>
                <w:szCs w:val="20"/>
                <w:lang w:val="it-IT"/>
              </w:rPr>
              <w:t>85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31169E" w:rsidRPr="007634C5" w:rsidRDefault="0031169E" w:rsidP="005917A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</w:t>
            </w:r>
            <w:r w:rsidR="005917A9">
              <w:rPr>
                <w:sz w:val="20"/>
                <w:szCs w:val="20"/>
                <w:lang w:val="it-IT"/>
              </w:rPr>
              <w:t>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C70798" w:rsidRPr="007634C5" w:rsidTr="00AF008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C70798" w:rsidRPr="00F16A30" w:rsidRDefault="00C70798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70798" w:rsidRPr="00F205DC" w:rsidRDefault="00C70798" w:rsidP="00AF008B">
            <w:pPr>
              <w:rPr>
                <w:b/>
                <w:sz w:val="20"/>
              </w:rPr>
            </w:pPr>
            <w:r w:rsidRPr="00F205DC">
              <w:rPr>
                <w:b/>
                <w:sz w:val="20"/>
                <w:highlight w:val="yellow"/>
              </w:rPr>
              <w:t>GRAZIANI MARIAPIA</w:t>
            </w:r>
            <w:r>
              <w:rPr>
                <w:b/>
                <w:sz w:val="20"/>
              </w:rPr>
              <w:t>,</w:t>
            </w:r>
          </w:p>
          <w:p w:rsidR="00C70798" w:rsidRPr="00F205DC" w:rsidRDefault="00C70798" w:rsidP="00AF008B">
            <w:pPr>
              <w:rPr>
                <w:sz w:val="20"/>
              </w:rPr>
            </w:pPr>
            <w:proofErr w:type="spellStart"/>
            <w:r w:rsidRPr="00F205DC">
              <w:rPr>
                <w:sz w:val="20"/>
              </w:rPr>
              <w:t>Direttrice</w:t>
            </w:r>
            <w:proofErr w:type="spellEnd"/>
            <w:r w:rsidRPr="00F205DC">
              <w:rPr>
                <w:sz w:val="20"/>
              </w:rPr>
              <w:t xml:space="preserve"> del </w:t>
            </w:r>
            <w:proofErr w:type="spellStart"/>
            <w:r w:rsidRPr="00F205DC">
              <w:rPr>
                <w:sz w:val="20"/>
              </w:rPr>
              <w:t>Museo</w:t>
            </w:r>
            <w:proofErr w:type="spellEnd"/>
            <w:r w:rsidRPr="00F205DC">
              <w:rPr>
                <w:sz w:val="20"/>
              </w:rPr>
              <w:t xml:space="preserve"> </w:t>
            </w:r>
            <w:proofErr w:type="spellStart"/>
            <w:r w:rsidRPr="00F205DC">
              <w:rPr>
                <w:sz w:val="20"/>
              </w:rPr>
              <w:t>della</w:t>
            </w:r>
            <w:proofErr w:type="spellEnd"/>
            <w:r w:rsidRPr="00F205DC">
              <w:rPr>
                <w:sz w:val="20"/>
              </w:rPr>
              <w:t xml:space="preserve"> </w:t>
            </w:r>
            <w:proofErr w:type="spellStart"/>
            <w:r w:rsidRPr="00F205DC">
              <w:rPr>
                <w:sz w:val="20"/>
              </w:rPr>
              <w:t>Transumanza</w:t>
            </w:r>
            <w:proofErr w:type="spellEnd"/>
            <w:r w:rsidRPr="00F205DC">
              <w:rPr>
                <w:sz w:val="20"/>
              </w:rPr>
              <w:t xml:space="preserve"> di </w:t>
            </w:r>
            <w:proofErr w:type="spellStart"/>
            <w:r w:rsidRPr="00F205DC">
              <w:rPr>
                <w:sz w:val="20"/>
              </w:rPr>
              <w:t>Villetta</w:t>
            </w:r>
            <w:proofErr w:type="spellEnd"/>
            <w:r w:rsidRPr="00F205DC">
              <w:rPr>
                <w:sz w:val="20"/>
              </w:rPr>
              <w:t xml:space="preserve"> </w:t>
            </w:r>
            <w:proofErr w:type="spellStart"/>
            <w:r w:rsidRPr="00F205DC">
              <w:rPr>
                <w:sz w:val="20"/>
              </w:rPr>
              <w:t>Barrea</w:t>
            </w:r>
            <w:proofErr w:type="spellEnd"/>
          </w:p>
          <w:p w:rsidR="00C70798" w:rsidRPr="00F205DC" w:rsidRDefault="00C70798" w:rsidP="00AF008B">
            <w:pPr>
              <w:rPr>
                <w:b/>
                <w:sz w:val="20"/>
              </w:rPr>
            </w:pPr>
            <w:r w:rsidRPr="00F205DC">
              <w:rPr>
                <w:b/>
                <w:sz w:val="20"/>
                <w:highlight w:val="yellow"/>
              </w:rPr>
              <w:t>AVRAM MARIA</w:t>
            </w:r>
            <w:r>
              <w:rPr>
                <w:b/>
                <w:sz w:val="20"/>
              </w:rPr>
              <w:t>,</w:t>
            </w:r>
            <w:r w:rsidRPr="00F205DC">
              <w:rPr>
                <w:b/>
                <w:sz w:val="20"/>
              </w:rPr>
              <w:t xml:space="preserve"> </w:t>
            </w:r>
          </w:p>
          <w:p w:rsidR="00C70798" w:rsidRPr="00EC72A1" w:rsidRDefault="00C70798" w:rsidP="00AF008B">
            <w:pPr>
              <w:rPr>
                <w:sz w:val="20"/>
              </w:rPr>
            </w:pPr>
            <w:proofErr w:type="spellStart"/>
            <w:r w:rsidRPr="00F205DC">
              <w:rPr>
                <w:sz w:val="20"/>
              </w:rPr>
              <w:t>Università</w:t>
            </w:r>
            <w:proofErr w:type="spellEnd"/>
            <w:r w:rsidRPr="00F205DC">
              <w:rPr>
                <w:sz w:val="20"/>
              </w:rPr>
              <w:t xml:space="preserve"> di Oradea (Romania)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C70798" w:rsidRPr="00F205DC" w:rsidRDefault="00C70798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F205DC">
              <w:rPr>
                <w:b/>
                <w:i/>
                <w:sz w:val="20"/>
              </w:rPr>
              <w:t>Il “genius loci” del “</w:t>
            </w:r>
            <w:proofErr w:type="spellStart"/>
            <w:r w:rsidRPr="00F205DC">
              <w:rPr>
                <w:b/>
                <w:i/>
                <w:sz w:val="20"/>
              </w:rPr>
              <w:t>tratturo</w:t>
            </w:r>
            <w:proofErr w:type="spellEnd"/>
            <w:r w:rsidRPr="00F205DC">
              <w:rPr>
                <w:b/>
                <w:i/>
                <w:sz w:val="20"/>
              </w:rPr>
              <w:t xml:space="preserve">”. </w:t>
            </w:r>
            <w:proofErr w:type="spellStart"/>
            <w:r w:rsidRPr="00F205DC">
              <w:rPr>
                <w:b/>
                <w:i/>
                <w:sz w:val="20"/>
              </w:rPr>
              <w:t>Recupero</w:t>
            </w:r>
            <w:proofErr w:type="spellEnd"/>
            <w:r w:rsidRPr="00F205DC">
              <w:rPr>
                <w:b/>
                <w:i/>
                <w:sz w:val="20"/>
              </w:rPr>
              <w:t xml:space="preserve"> del </w:t>
            </w:r>
            <w:proofErr w:type="spellStart"/>
            <w:r w:rsidRPr="00F205DC">
              <w:rPr>
                <w:b/>
                <w:i/>
                <w:sz w:val="20"/>
              </w:rPr>
              <w:t>retaggio</w:t>
            </w:r>
            <w:proofErr w:type="spellEnd"/>
            <w:r w:rsidRPr="00F205DC">
              <w:rPr>
                <w:b/>
                <w:i/>
                <w:sz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</w:rPr>
              <w:t>della</w:t>
            </w:r>
            <w:proofErr w:type="spellEnd"/>
            <w:r w:rsidRPr="00F205DC">
              <w:rPr>
                <w:b/>
                <w:i/>
                <w:sz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</w:rPr>
              <w:t>transumanza</w:t>
            </w:r>
            <w:proofErr w:type="spellEnd"/>
            <w:r w:rsidRPr="00F205DC">
              <w:rPr>
                <w:b/>
                <w:i/>
                <w:sz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</w:rPr>
              <w:t>nel</w:t>
            </w:r>
            <w:proofErr w:type="spellEnd"/>
            <w:r w:rsidRPr="00F205DC">
              <w:rPr>
                <w:b/>
                <w:i/>
                <w:sz w:val="20"/>
              </w:rPr>
              <w:t xml:space="preserve"> Parco Nazionale </w:t>
            </w:r>
            <w:proofErr w:type="spellStart"/>
            <w:r w:rsidRPr="00F205DC">
              <w:rPr>
                <w:b/>
                <w:i/>
                <w:sz w:val="20"/>
              </w:rPr>
              <w:t>d’Abruzzo</w:t>
            </w:r>
            <w:proofErr w:type="spellEnd"/>
            <w:r w:rsidRPr="00F205DC">
              <w:rPr>
                <w:b/>
                <w:i/>
                <w:sz w:val="20"/>
              </w:rPr>
              <w:t xml:space="preserve">, Lazio e Molise (Italia) 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70798" w:rsidRPr="007634C5" w:rsidRDefault="00C7079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44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C70798" w:rsidRDefault="00C7079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16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C70798" w:rsidRPr="00F205DC" w:rsidTr="00AF008B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C70798" w:rsidRPr="00F205DC" w:rsidRDefault="00C70798" w:rsidP="00AF008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70798" w:rsidRDefault="00C70798" w:rsidP="00AF008B">
            <w:pPr>
              <w:rPr>
                <w:b/>
                <w:sz w:val="20"/>
                <w:szCs w:val="20"/>
                <w:highlight w:val="yellow"/>
              </w:rPr>
            </w:pPr>
            <w:r w:rsidRPr="00F205DC">
              <w:rPr>
                <w:b/>
                <w:sz w:val="20"/>
                <w:szCs w:val="20"/>
                <w:highlight w:val="yellow"/>
              </w:rPr>
              <w:t>JAFFEUX HENRI</w:t>
            </w:r>
            <w:r>
              <w:rPr>
                <w:b/>
                <w:sz w:val="20"/>
                <w:szCs w:val="20"/>
                <w:highlight w:val="yellow"/>
              </w:rPr>
              <w:t>,</w:t>
            </w:r>
          </w:p>
          <w:p w:rsidR="00C70798" w:rsidRPr="00F205DC" w:rsidRDefault="00C70798" w:rsidP="00AF008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205DC">
              <w:rPr>
                <w:sz w:val="20"/>
                <w:szCs w:val="20"/>
              </w:rPr>
              <w:t>Consiglio</w:t>
            </w:r>
            <w:proofErr w:type="spellEnd"/>
            <w:r w:rsidRPr="00F205DC">
              <w:rPr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sz w:val="20"/>
                <w:szCs w:val="20"/>
              </w:rPr>
              <w:t>d’Europa</w:t>
            </w:r>
            <w:proofErr w:type="spellEnd"/>
            <w:r w:rsidRPr="00F205DC">
              <w:rPr>
                <w:sz w:val="20"/>
                <w:szCs w:val="20"/>
              </w:rPr>
              <w:t xml:space="preserve">, </w:t>
            </w:r>
            <w:proofErr w:type="spellStart"/>
            <w:r w:rsidRPr="00F205DC">
              <w:rPr>
                <w:sz w:val="20"/>
                <w:szCs w:val="20"/>
              </w:rPr>
              <w:t>Gruppo</w:t>
            </w:r>
            <w:proofErr w:type="spellEnd"/>
            <w:r w:rsidRPr="00F205DC">
              <w:rPr>
                <w:sz w:val="20"/>
                <w:szCs w:val="20"/>
              </w:rPr>
              <w:t xml:space="preserve"> specialist </w:t>
            </w:r>
            <w:proofErr w:type="spellStart"/>
            <w:r w:rsidRPr="00F205DC">
              <w:rPr>
                <w:sz w:val="20"/>
                <w:szCs w:val="20"/>
              </w:rPr>
              <w:t>aree</w:t>
            </w:r>
            <w:proofErr w:type="spellEnd"/>
            <w:r w:rsidRPr="00F205DC">
              <w:rPr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sz w:val="20"/>
                <w:szCs w:val="20"/>
              </w:rPr>
              <w:t>protette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C70798" w:rsidRPr="00F205DC" w:rsidRDefault="00C70798" w:rsidP="00AF008B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F205DC">
              <w:rPr>
                <w:b/>
                <w:i/>
                <w:sz w:val="20"/>
                <w:szCs w:val="20"/>
              </w:rPr>
              <w:t xml:space="preserve">La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genesi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dei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parchi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nazionali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francesi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Atti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del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convegno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storico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Pescasseroli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, 18-20 </w:t>
            </w:r>
            <w:proofErr w:type="spellStart"/>
            <w:r w:rsidRPr="00F205DC">
              <w:rPr>
                <w:b/>
                <w:i/>
                <w:sz w:val="20"/>
                <w:szCs w:val="20"/>
              </w:rPr>
              <w:t>maggio</w:t>
            </w:r>
            <w:proofErr w:type="spellEnd"/>
            <w:r w:rsidRPr="00F205DC">
              <w:rPr>
                <w:b/>
                <w:i/>
                <w:sz w:val="20"/>
                <w:szCs w:val="20"/>
              </w:rPr>
              <w:t xml:space="preserve"> 2012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C70798" w:rsidRPr="00F205DC" w:rsidRDefault="00C7079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 w:rsidRPr="00F205DC">
              <w:rPr>
                <w:sz w:val="20"/>
                <w:szCs w:val="20"/>
                <w:lang w:val="it-IT"/>
              </w:rPr>
              <w:t>pdf – 0,25 Mb</w:t>
            </w:r>
          </w:p>
          <w:p w:rsidR="00C70798" w:rsidRPr="00F205DC" w:rsidRDefault="00C70798" w:rsidP="00AF008B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 w:rsidRPr="00F205DC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F205DC">
              <w:rPr>
                <w:sz w:val="20"/>
                <w:szCs w:val="20"/>
                <w:lang w:val="it-IT"/>
              </w:rPr>
              <w:t xml:space="preserve">, 7 </w:t>
            </w:r>
            <w:proofErr w:type="spellStart"/>
            <w:r w:rsidRPr="00F205DC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</w:tbl>
    <w:p w:rsidR="00131D02" w:rsidRDefault="00131D02"/>
    <w:p w:rsidR="00131D02" w:rsidRDefault="00131D02"/>
    <w:p w:rsidR="00131D02" w:rsidRDefault="00131D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131D02" w:rsidRPr="00FD6694" w:rsidTr="00605431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131D02" w:rsidRPr="00FD6694" w:rsidRDefault="00131D02" w:rsidP="00605431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</w:t>
            </w:r>
          </w:p>
        </w:tc>
      </w:tr>
      <w:tr w:rsidR="00E95A95" w:rsidRPr="00243F4D" w:rsidTr="002B2BB9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E95A95" w:rsidRPr="00EA4E3F" w:rsidRDefault="00E95A95" w:rsidP="002B2B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95A95" w:rsidRDefault="00E95A95" w:rsidP="002B2BB9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r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  <w:t>BIANCHI TIZIANA,</w:t>
            </w:r>
          </w:p>
          <w:p w:rsidR="00E95A95" w:rsidRPr="00D45531" w:rsidRDefault="00E95A95" w:rsidP="002B2BB9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color w:val="231F20"/>
                <w:sz w:val="20"/>
                <w:szCs w:val="20"/>
                <w:lang w:val="it-IT"/>
              </w:rPr>
            </w:pPr>
            <w:r w:rsidRPr="00D45531">
              <w:rPr>
                <w:rFonts w:eastAsiaTheme="minorHAnsi"/>
                <w:color w:val="231F20"/>
                <w:sz w:val="20"/>
                <w:szCs w:val="20"/>
                <w:lang w:val="it-IT"/>
              </w:rPr>
              <w:t xml:space="preserve">Gruppo Grandi carnivori, </w:t>
            </w:r>
          </w:p>
          <w:p w:rsidR="00E95A95" w:rsidRPr="002F0233" w:rsidRDefault="00E95A95" w:rsidP="002B2BB9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r w:rsidRPr="00D45531">
              <w:rPr>
                <w:rFonts w:eastAsiaTheme="minorHAnsi"/>
                <w:color w:val="231F20"/>
                <w:sz w:val="20"/>
                <w:szCs w:val="20"/>
                <w:lang w:val="it-IT"/>
              </w:rPr>
              <w:t>Operatore naturalistico e culturale del CAI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95A95" w:rsidRPr="00D45531" w:rsidRDefault="00E95A95" w:rsidP="002B2B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D45531">
              <w:rPr>
                <w:b/>
                <w:i/>
                <w:sz w:val="20"/>
              </w:rPr>
              <w:t>Presenze</w:t>
            </w:r>
            <w:proofErr w:type="spellEnd"/>
            <w:r w:rsidRPr="00D45531">
              <w:rPr>
                <w:b/>
                <w:i/>
                <w:sz w:val="20"/>
              </w:rPr>
              <w:t xml:space="preserve"> </w:t>
            </w:r>
            <w:proofErr w:type="spellStart"/>
            <w:r w:rsidRPr="00D45531">
              <w:rPr>
                <w:b/>
                <w:i/>
                <w:sz w:val="20"/>
              </w:rPr>
              <w:t>silenziose</w:t>
            </w:r>
            <w:proofErr w:type="spellEnd"/>
            <w:r w:rsidRPr="00D45531">
              <w:rPr>
                <w:b/>
                <w:i/>
                <w:sz w:val="20"/>
              </w:rPr>
              <w:t xml:space="preserve">. </w:t>
            </w:r>
            <w:proofErr w:type="spellStart"/>
            <w:r w:rsidRPr="00D45531">
              <w:rPr>
                <w:b/>
                <w:i/>
                <w:sz w:val="20"/>
              </w:rPr>
              <w:t>Ritorni</w:t>
            </w:r>
            <w:proofErr w:type="spellEnd"/>
            <w:r w:rsidRPr="00D45531">
              <w:rPr>
                <w:b/>
                <w:i/>
                <w:sz w:val="20"/>
              </w:rPr>
              <w:t xml:space="preserve"> e </w:t>
            </w:r>
            <w:proofErr w:type="spellStart"/>
            <w:r w:rsidRPr="00D45531">
              <w:rPr>
                <w:b/>
                <w:i/>
                <w:sz w:val="20"/>
              </w:rPr>
              <w:t>nuovi</w:t>
            </w:r>
            <w:proofErr w:type="spellEnd"/>
            <w:r w:rsidRPr="00D45531">
              <w:rPr>
                <w:b/>
                <w:i/>
                <w:sz w:val="20"/>
              </w:rPr>
              <w:t xml:space="preserve"> arrive di carnivore in </w:t>
            </w:r>
            <w:proofErr w:type="spellStart"/>
            <w:r w:rsidRPr="00D45531">
              <w:rPr>
                <w:b/>
                <w:i/>
                <w:sz w:val="20"/>
              </w:rPr>
              <w:t>territorio</w:t>
            </w:r>
            <w:proofErr w:type="spellEnd"/>
            <w:r w:rsidRPr="00D45531">
              <w:rPr>
                <w:b/>
                <w:i/>
                <w:sz w:val="20"/>
              </w:rPr>
              <w:t xml:space="preserve"> </w:t>
            </w:r>
            <w:proofErr w:type="spellStart"/>
            <w:r w:rsidRPr="00D45531">
              <w:rPr>
                <w:b/>
                <w:i/>
                <w:sz w:val="20"/>
              </w:rPr>
              <w:t>italiano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95A95" w:rsidRPr="007634C5" w:rsidRDefault="00E95A95" w:rsidP="002B2BB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33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E95A95" w:rsidRPr="008228F0" w:rsidRDefault="00E95A95" w:rsidP="002B2B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4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4A594A" w:rsidRPr="00243F4D" w:rsidTr="00725EB9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4A594A" w:rsidRPr="00EA4E3F" w:rsidRDefault="004A594A" w:rsidP="00725E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A594A" w:rsidRPr="00D00B7C" w:rsidRDefault="004A594A" w:rsidP="00725EB9">
            <w:pPr>
              <w:pStyle w:val="TableParagraph"/>
              <w:tabs>
                <w:tab w:val="left" w:pos="461"/>
              </w:tabs>
              <w:autoSpaceDE w:val="0"/>
              <w:autoSpaceDN w:val="0"/>
              <w:spacing w:before="34"/>
              <w:ind w:left="0"/>
              <w:rPr>
                <w:color w:val="000000" w:themeColor="text1"/>
                <w:spacing w:val="-1"/>
                <w:sz w:val="20"/>
              </w:rPr>
            </w:pPr>
            <w:r w:rsidRPr="00D00B7C">
              <w:rPr>
                <w:b/>
                <w:color w:val="000000" w:themeColor="text1"/>
                <w:sz w:val="20"/>
                <w:highlight w:val="yellow"/>
              </w:rPr>
              <w:t>CANIGLIA MAURIZIO</w:t>
            </w:r>
          </w:p>
          <w:p w:rsidR="004A594A" w:rsidRPr="00D00B7C" w:rsidRDefault="004A594A" w:rsidP="00725EB9">
            <w:pPr>
              <w:pStyle w:val="TableParagraph"/>
              <w:tabs>
                <w:tab w:val="left" w:pos="461"/>
              </w:tabs>
              <w:autoSpaceDE w:val="0"/>
              <w:autoSpaceDN w:val="0"/>
              <w:spacing w:before="34"/>
              <w:ind w:left="0"/>
              <w:rPr>
                <w:rFonts w:ascii="Wingdings" w:hAnsi="Wingdings"/>
                <w:color w:val="000000" w:themeColor="text1"/>
                <w:sz w:val="20"/>
              </w:rPr>
            </w:pPr>
            <w:proofErr w:type="spellStart"/>
            <w:r w:rsidRPr="00D00B7C">
              <w:rPr>
                <w:color w:val="000000" w:themeColor="text1"/>
                <w:sz w:val="20"/>
              </w:rPr>
              <w:t>Azienda</w:t>
            </w:r>
            <w:proofErr w:type="spellEnd"/>
            <w:r w:rsidRPr="00D00B7C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D00B7C">
              <w:rPr>
                <w:color w:val="000000" w:themeColor="text1"/>
                <w:sz w:val="20"/>
              </w:rPr>
              <w:t>Agricola</w:t>
            </w:r>
            <w:r w:rsidRPr="00D00B7C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D00B7C">
              <w:rPr>
                <w:color w:val="000000" w:themeColor="text1"/>
                <w:sz w:val="20"/>
              </w:rPr>
              <w:t>La</w:t>
            </w:r>
            <w:r w:rsidRPr="00D00B7C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D00B7C">
              <w:rPr>
                <w:color w:val="000000" w:themeColor="text1"/>
                <w:sz w:val="20"/>
              </w:rPr>
              <w:t>Camosciara</w:t>
            </w:r>
            <w:proofErr w:type="spellEnd"/>
            <w:r w:rsidRPr="00D00B7C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D00B7C">
              <w:rPr>
                <w:color w:val="000000" w:themeColor="text1"/>
                <w:sz w:val="20"/>
              </w:rPr>
              <w:t>Civitella</w:t>
            </w:r>
            <w:proofErr w:type="spellEnd"/>
            <w:r w:rsidRPr="00D00B7C">
              <w:rPr>
                <w:color w:val="000000" w:themeColor="text1"/>
                <w:spacing w:val="-3"/>
                <w:sz w:val="20"/>
              </w:rPr>
              <w:t xml:space="preserve"> </w:t>
            </w:r>
            <w:proofErr w:type="spellStart"/>
            <w:r w:rsidRPr="00D00B7C">
              <w:rPr>
                <w:color w:val="000000" w:themeColor="text1"/>
                <w:sz w:val="20"/>
              </w:rPr>
              <w:t>Alfedena</w:t>
            </w:r>
            <w:proofErr w:type="spellEnd"/>
          </w:p>
          <w:p w:rsidR="004A594A" w:rsidRPr="00D00B7C" w:rsidRDefault="004A594A" w:rsidP="00725EB9">
            <w:pPr>
              <w:pStyle w:val="Default"/>
              <w:ind w:left="57"/>
              <w:rPr>
                <w:rFonts w:ascii="Arial" w:hAnsi="Arial"/>
                <w:b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4A594A" w:rsidRPr="004A594A" w:rsidRDefault="004A594A" w:rsidP="00725E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 w:rsidRPr="004A594A">
              <w:rPr>
                <w:b/>
                <w:i/>
                <w:sz w:val="20"/>
              </w:rPr>
              <w:t xml:space="preserve">Il </w:t>
            </w:r>
            <w:proofErr w:type="spellStart"/>
            <w:r w:rsidRPr="004A594A">
              <w:rPr>
                <w:b/>
                <w:i/>
                <w:sz w:val="20"/>
              </w:rPr>
              <w:t>prodotto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più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pregiato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delle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piante</w:t>
            </w:r>
            <w:proofErr w:type="spellEnd"/>
            <w:r>
              <w:rPr>
                <w:b/>
                <w:i/>
                <w:sz w:val="20"/>
              </w:rPr>
              <w:t>.</w:t>
            </w:r>
            <w:r w:rsidRPr="004A594A">
              <w:rPr>
                <w:b/>
                <w:i/>
                <w:sz w:val="20"/>
              </w:rPr>
              <w:t xml:space="preserve">.. da </w:t>
            </w:r>
            <w:proofErr w:type="spellStart"/>
            <w:r w:rsidRPr="004A594A">
              <w:rPr>
                <w:b/>
                <w:i/>
                <w:sz w:val="20"/>
              </w:rPr>
              <w:t>loro</w:t>
            </w:r>
            <w:proofErr w:type="spellEnd"/>
            <w:r w:rsidRPr="004A594A">
              <w:rPr>
                <w:b/>
                <w:i/>
                <w:sz w:val="20"/>
              </w:rPr>
              <w:t xml:space="preserve"> è </w:t>
            </w:r>
            <w:proofErr w:type="spellStart"/>
            <w:r w:rsidRPr="004A594A">
              <w:rPr>
                <w:b/>
                <w:i/>
                <w:sz w:val="20"/>
              </w:rPr>
              <w:t>dipesa</w:t>
            </w:r>
            <w:proofErr w:type="spellEnd"/>
            <w:r w:rsidRPr="004A594A">
              <w:rPr>
                <w:b/>
                <w:i/>
                <w:sz w:val="20"/>
              </w:rPr>
              <w:t xml:space="preserve"> (e </w:t>
            </w:r>
            <w:proofErr w:type="spellStart"/>
            <w:r w:rsidRPr="004A594A">
              <w:rPr>
                <w:b/>
                <w:i/>
                <w:sz w:val="20"/>
              </w:rPr>
              <w:t>dipende</w:t>
            </w:r>
            <w:proofErr w:type="spellEnd"/>
            <w:r w:rsidRPr="004A594A">
              <w:rPr>
                <w:b/>
                <w:i/>
                <w:sz w:val="20"/>
              </w:rPr>
              <w:t xml:space="preserve">) la nostra </w:t>
            </w:r>
            <w:proofErr w:type="spellStart"/>
            <w:r w:rsidRPr="004A594A">
              <w:rPr>
                <w:b/>
                <w:i/>
                <w:sz w:val="20"/>
              </w:rPr>
              <w:t>esistenza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sul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pianeta</w:t>
            </w:r>
            <w:proofErr w:type="spellEnd"/>
            <w:r w:rsidRPr="004A594A">
              <w:rPr>
                <w:b/>
                <w:i/>
                <w:sz w:val="20"/>
              </w:rPr>
              <w:t xml:space="preserve"> Terra ...</w:t>
            </w:r>
            <w:r w:rsidRPr="004A594A">
              <w:rPr>
                <w:b/>
                <w:i/>
                <w:sz w:val="20"/>
              </w:rPr>
              <w:br/>
            </w:r>
            <w:proofErr w:type="spellStart"/>
            <w:r w:rsidRPr="004A594A">
              <w:rPr>
                <w:b/>
                <w:i/>
                <w:sz w:val="20"/>
              </w:rPr>
              <w:t>Laboratorio</w:t>
            </w:r>
            <w:proofErr w:type="spellEnd"/>
            <w:r w:rsidRPr="004A594A">
              <w:rPr>
                <w:b/>
                <w:i/>
                <w:sz w:val="20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</w:rPr>
              <w:t>didattico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4A594A" w:rsidRPr="007634C5" w:rsidRDefault="004A594A" w:rsidP="00725EB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93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4A594A" w:rsidRDefault="004A594A" w:rsidP="00725EB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430E13" w:rsidRPr="00243F4D" w:rsidTr="002B2BB9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430E13" w:rsidRPr="00EA4E3F" w:rsidRDefault="00430E13" w:rsidP="002B2B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30E13" w:rsidRPr="00430E13" w:rsidRDefault="00430E13" w:rsidP="00E95A95">
            <w:pPr>
              <w:rPr>
                <w:highlight w:val="yellow"/>
              </w:rPr>
            </w:pPr>
            <w:r w:rsidRPr="00430E13">
              <w:rPr>
                <w:b/>
                <w:sz w:val="20"/>
                <w:highlight w:val="yellow"/>
              </w:rPr>
              <w:t>D'AMICO DANIELA</w:t>
            </w:r>
            <w:r w:rsidR="00E95A95">
              <w:rPr>
                <w:b/>
                <w:sz w:val="20"/>
              </w:rPr>
              <w:t>,</w:t>
            </w:r>
            <w:r w:rsidRPr="00430E13">
              <w:rPr>
                <w:sz w:val="20"/>
              </w:rPr>
              <w:br/>
            </w:r>
            <w:proofErr w:type="spellStart"/>
            <w:r w:rsidRPr="00430E13">
              <w:rPr>
                <w:sz w:val="20"/>
              </w:rPr>
              <w:t>Responsabile</w:t>
            </w:r>
            <w:proofErr w:type="spellEnd"/>
            <w:r w:rsidRPr="00430E13">
              <w:rPr>
                <w:sz w:val="20"/>
              </w:rPr>
              <w:t xml:space="preserve"> </w:t>
            </w:r>
            <w:proofErr w:type="spellStart"/>
            <w:r w:rsidRPr="00430E13">
              <w:rPr>
                <w:sz w:val="20"/>
              </w:rPr>
              <w:t>Ufficio</w:t>
            </w:r>
            <w:proofErr w:type="spellEnd"/>
            <w:r w:rsidRPr="00430E13">
              <w:rPr>
                <w:sz w:val="20"/>
              </w:rPr>
              <w:t xml:space="preserve"> </w:t>
            </w:r>
            <w:proofErr w:type="spellStart"/>
            <w:r w:rsidRPr="00430E13">
              <w:rPr>
                <w:sz w:val="20"/>
              </w:rPr>
              <w:t>Comunicazione</w:t>
            </w:r>
            <w:proofErr w:type="spellEnd"/>
            <w:r w:rsidRPr="00430E13">
              <w:rPr>
                <w:sz w:val="20"/>
              </w:rPr>
              <w:t xml:space="preserve"> e </w:t>
            </w:r>
            <w:proofErr w:type="spellStart"/>
            <w:r w:rsidRPr="00430E13">
              <w:rPr>
                <w:sz w:val="20"/>
              </w:rPr>
              <w:t>Promozione</w:t>
            </w:r>
            <w:proofErr w:type="spellEnd"/>
            <w:r>
              <w:rPr>
                <w:sz w:val="20"/>
              </w:rPr>
              <w:t xml:space="preserve"> Parco Nazionale </w:t>
            </w:r>
            <w:proofErr w:type="spellStart"/>
            <w:r>
              <w:rPr>
                <w:sz w:val="20"/>
              </w:rPr>
              <w:t>d</w:t>
            </w:r>
            <w:r w:rsidRPr="00430E13">
              <w:rPr>
                <w:sz w:val="20"/>
              </w:rPr>
              <w:t>'Abruzzo</w:t>
            </w:r>
            <w:proofErr w:type="spellEnd"/>
            <w:r w:rsidRPr="00430E13">
              <w:rPr>
                <w:sz w:val="20"/>
              </w:rPr>
              <w:t>, Lazio e Molise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430E13" w:rsidRPr="00430E13" w:rsidRDefault="00430E13" w:rsidP="002B2B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proofErr w:type="spellStart"/>
            <w:r w:rsidRPr="00430E13">
              <w:rPr>
                <w:b/>
                <w:i/>
                <w:sz w:val="20"/>
              </w:rPr>
              <w:t>L’Orso</w:t>
            </w:r>
            <w:proofErr w:type="spellEnd"/>
            <w:r w:rsidRPr="00430E13">
              <w:rPr>
                <w:b/>
                <w:i/>
                <w:sz w:val="20"/>
              </w:rPr>
              <w:t xml:space="preserve"> </w:t>
            </w:r>
            <w:proofErr w:type="spellStart"/>
            <w:r w:rsidRPr="00430E13">
              <w:rPr>
                <w:b/>
                <w:i/>
                <w:sz w:val="20"/>
              </w:rPr>
              <w:t>bruno</w:t>
            </w:r>
            <w:proofErr w:type="spellEnd"/>
            <w:r w:rsidRPr="00430E13">
              <w:rPr>
                <w:b/>
                <w:i/>
                <w:sz w:val="20"/>
              </w:rPr>
              <w:t xml:space="preserve"> </w:t>
            </w:r>
            <w:proofErr w:type="spellStart"/>
            <w:r w:rsidRPr="00430E13">
              <w:rPr>
                <w:b/>
                <w:i/>
                <w:sz w:val="20"/>
              </w:rPr>
              <w:t>marsicano</w:t>
            </w:r>
            <w:proofErr w:type="spellEnd"/>
            <w:r w:rsidRPr="00430E13">
              <w:rPr>
                <w:b/>
                <w:i/>
                <w:sz w:val="20"/>
              </w:rPr>
              <w:t xml:space="preserve"> </w:t>
            </w:r>
            <w:proofErr w:type="spellStart"/>
            <w:r w:rsidRPr="00430E13">
              <w:rPr>
                <w:b/>
                <w:i/>
                <w:sz w:val="20"/>
              </w:rPr>
              <w:t>tra</w:t>
            </w:r>
            <w:proofErr w:type="spellEnd"/>
            <w:r w:rsidRPr="00430E13">
              <w:rPr>
                <w:b/>
                <w:i/>
                <w:sz w:val="20"/>
              </w:rPr>
              <w:br/>
            </w:r>
            <w:proofErr w:type="spellStart"/>
            <w:r w:rsidRPr="00430E13">
              <w:rPr>
                <w:b/>
                <w:i/>
                <w:sz w:val="20"/>
              </w:rPr>
              <w:t>criticità</w:t>
            </w:r>
            <w:proofErr w:type="spellEnd"/>
            <w:r w:rsidRPr="00430E13">
              <w:rPr>
                <w:b/>
                <w:i/>
                <w:sz w:val="20"/>
              </w:rPr>
              <w:t xml:space="preserve"> e </w:t>
            </w:r>
            <w:proofErr w:type="spellStart"/>
            <w:r w:rsidRPr="00430E13">
              <w:rPr>
                <w:b/>
                <w:i/>
                <w:sz w:val="20"/>
              </w:rPr>
              <w:t>opportunità</w:t>
            </w:r>
            <w:proofErr w:type="spellEnd"/>
            <w:r w:rsidRPr="00430E13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  <w:r w:rsidRPr="00430E13">
              <w:rPr>
                <w:b/>
                <w:i/>
                <w:sz w:val="20"/>
              </w:rPr>
              <w:t xml:space="preserve">La </w:t>
            </w:r>
            <w:proofErr w:type="spellStart"/>
            <w:r w:rsidRPr="00430E13">
              <w:rPr>
                <w:b/>
                <w:i/>
                <w:sz w:val="20"/>
              </w:rPr>
              <w:t>tutela</w:t>
            </w:r>
            <w:proofErr w:type="spellEnd"/>
            <w:r w:rsidRPr="00430E13">
              <w:rPr>
                <w:b/>
                <w:i/>
                <w:sz w:val="20"/>
              </w:rPr>
              <w:t xml:space="preserve"> </w:t>
            </w:r>
            <w:proofErr w:type="spellStart"/>
            <w:r w:rsidRPr="00430E13">
              <w:rPr>
                <w:b/>
                <w:i/>
                <w:sz w:val="20"/>
              </w:rPr>
              <w:t>dell’orso</w:t>
            </w:r>
            <w:proofErr w:type="spellEnd"/>
            <w:r w:rsidRPr="00430E13">
              <w:rPr>
                <w:b/>
                <w:i/>
                <w:sz w:val="20"/>
              </w:rPr>
              <w:t xml:space="preserve">: </w:t>
            </w:r>
            <w:proofErr w:type="spellStart"/>
            <w:r w:rsidRPr="00430E13">
              <w:rPr>
                <w:b/>
                <w:i/>
                <w:sz w:val="20"/>
              </w:rPr>
              <w:t>il</w:t>
            </w:r>
            <w:proofErr w:type="spellEnd"/>
            <w:r w:rsidRPr="00430E13">
              <w:rPr>
                <w:b/>
                <w:i/>
                <w:sz w:val="20"/>
              </w:rPr>
              <w:t xml:space="preserve"> </w:t>
            </w:r>
            <w:proofErr w:type="spellStart"/>
            <w:r w:rsidRPr="00430E13">
              <w:rPr>
                <w:b/>
                <w:i/>
                <w:sz w:val="20"/>
              </w:rPr>
              <w:t>ruolo</w:t>
            </w:r>
            <w:proofErr w:type="spellEnd"/>
            <w:r w:rsidRPr="00430E13">
              <w:rPr>
                <w:b/>
                <w:i/>
                <w:sz w:val="20"/>
              </w:rPr>
              <w:t xml:space="preserve"> </w:t>
            </w:r>
            <w:proofErr w:type="spellStart"/>
            <w:r w:rsidRPr="00430E13">
              <w:rPr>
                <w:b/>
                <w:i/>
                <w:sz w:val="20"/>
              </w:rPr>
              <w:t>dei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 w:rsidRPr="00430E13">
              <w:rPr>
                <w:b/>
                <w:i/>
                <w:sz w:val="20"/>
              </w:rPr>
              <w:t>media.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430E13" w:rsidRPr="008228F0" w:rsidRDefault="00430E13" w:rsidP="00430E13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 – 9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23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430E13" w:rsidRDefault="00430E13" w:rsidP="000430F7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29 </w:t>
            </w:r>
            <w:proofErr w:type="spellStart"/>
            <w:r w:rsidR="000430F7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E95A95" w:rsidRPr="00243F4D" w:rsidTr="002B2BB9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E95A95" w:rsidRPr="00EA4E3F" w:rsidRDefault="00E95A95" w:rsidP="002B2BB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95A95" w:rsidRPr="00D45531" w:rsidRDefault="00E95A95" w:rsidP="002B2BB9">
            <w:pPr>
              <w:pStyle w:val="TableParagraph"/>
              <w:tabs>
                <w:tab w:val="left" w:pos="461"/>
              </w:tabs>
              <w:autoSpaceDE w:val="0"/>
              <w:autoSpaceDN w:val="0"/>
              <w:ind w:left="57"/>
              <w:rPr>
                <w:color w:val="000000" w:themeColor="text1"/>
                <w:sz w:val="20"/>
              </w:rPr>
            </w:pPr>
            <w:r w:rsidRPr="00D45531">
              <w:rPr>
                <w:b/>
                <w:color w:val="000000" w:themeColor="text1"/>
                <w:sz w:val="20"/>
                <w:highlight w:val="yellow"/>
              </w:rPr>
              <w:t>DI</w:t>
            </w:r>
            <w:r w:rsidRPr="00D45531">
              <w:rPr>
                <w:b/>
                <w:color w:val="000000" w:themeColor="text1"/>
                <w:spacing w:val="-4"/>
                <w:sz w:val="20"/>
                <w:highlight w:val="yellow"/>
              </w:rPr>
              <w:t xml:space="preserve"> </w:t>
            </w:r>
            <w:r w:rsidRPr="00D45531">
              <w:rPr>
                <w:b/>
                <w:color w:val="000000" w:themeColor="text1"/>
                <w:sz w:val="20"/>
                <w:highlight w:val="yellow"/>
              </w:rPr>
              <w:t>GIROLAMO</w:t>
            </w:r>
            <w:r w:rsidRPr="00D45531">
              <w:rPr>
                <w:b/>
                <w:color w:val="000000" w:themeColor="text1"/>
                <w:spacing w:val="-1"/>
                <w:sz w:val="20"/>
                <w:highlight w:val="yellow"/>
              </w:rPr>
              <w:t xml:space="preserve"> </w:t>
            </w:r>
            <w:r w:rsidRPr="00D45531">
              <w:rPr>
                <w:b/>
                <w:color w:val="000000" w:themeColor="text1"/>
                <w:sz w:val="20"/>
                <w:highlight w:val="yellow"/>
              </w:rPr>
              <w:t>VALENTINA</w:t>
            </w:r>
          </w:p>
          <w:p w:rsidR="00E95A95" w:rsidRPr="00D45531" w:rsidRDefault="00E95A95" w:rsidP="002B2BB9">
            <w:pPr>
              <w:pStyle w:val="TableParagraph"/>
              <w:tabs>
                <w:tab w:val="left" w:pos="461"/>
              </w:tabs>
              <w:autoSpaceDE w:val="0"/>
              <w:autoSpaceDN w:val="0"/>
              <w:ind w:left="57"/>
              <w:rPr>
                <w:rFonts w:ascii="Wingdings" w:hAnsi="Wingdings"/>
                <w:color w:val="C00000"/>
                <w:sz w:val="20"/>
              </w:rPr>
            </w:pPr>
            <w:r w:rsidRPr="00D45531">
              <w:rPr>
                <w:color w:val="000000" w:themeColor="text1"/>
                <w:sz w:val="20"/>
              </w:rPr>
              <w:t>Enel</w:t>
            </w:r>
            <w:r w:rsidRPr="00D4553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D45531">
              <w:rPr>
                <w:color w:val="000000" w:themeColor="text1"/>
                <w:sz w:val="20"/>
              </w:rPr>
              <w:t>Green</w:t>
            </w:r>
            <w:r w:rsidRPr="00D4553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D45531">
              <w:rPr>
                <w:color w:val="000000" w:themeColor="text1"/>
                <w:sz w:val="20"/>
              </w:rPr>
              <w:t>Power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95A95" w:rsidRPr="00D45531" w:rsidRDefault="00E95A95" w:rsidP="002B2BB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D45531">
              <w:rPr>
                <w:b/>
                <w:i/>
                <w:sz w:val="20"/>
                <w:szCs w:val="20"/>
              </w:rPr>
              <w:t xml:space="preserve">La </w:t>
            </w:r>
            <w:proofErr w:type="spellStart"/>
            <w:r w:rsidRPr="00D45531">
              <w:rPr>
                <w:b/>
                <w:i/>
                <w:sz w:val="20"/>
                <w:szCs w:val="20"/>
              </w:rPr>
              <w:t>realtà</w:t>
            </w:r>
            <w:proofErr w:type="spellEnd"/>
            <w:r w:rsidRPr="00D455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45531">
              <w:rPr>
                <w:b/>
                <w:i/>
                <w:sz w:val="20"/>
                <w:szCs w:val="20"/>
              </w:rPr>
              <w:t>idroelettrica</w:t>
            </w:r>
            <w:proofErr w:type="spellEnd"/>
            <w:r w:rsidRPr="00D45531">
              <w:rPr>
                <w:b/>
                <w:i/>
                <w:sz w:val="20"/>
                <w:szCs w:val="20"/>
              </w:rPr>
              <w:t xml:space="preserve"> di Enel Green Power. La </w:t>
            </w:r>
            <w:proofErr w:type="spellStart"/>
            <w:r w:rsidRPr="00D45531">
              <w:rPr>
                <w:b/>
                <w:i/>
                <w:sz w:val="20"/>
                <w:szCs w:val="20"/>
              </w:rPr>
              <w:t>diga</w:t>
            </w:r>
            <w:proofErr w:type="spellEnd"/>
            <w:r w:rsidRPr="00D45531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D45531">
              <w:rPr>
                <w:b/>
                <w:i/>
                <w:sz w:val="20"/>
                <w:szCs w:val="20"/>
              </w:rPr>
              <w:t>Barrea</w:t>
            </w:r>
            <w:proofErr w:type="spellEnd"/>
            <w:r w:rsidRPr="00D45531">
              <w:rPr>
                <w:b/>
                <w:i/>
                <w:sz w:val="20"/>
                <w:szCs w:val="20"/>
              </w:rPr>
              <w:t>, L’Aquila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95A95" w:rsidRPr="008228F0" w:rsidRDefault="00E95A95" w:rsidP="002B2B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 - 6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64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E95A95" w:rsidRPr="008228F0" w:rsidRDefault="00E95A95" w:rsidP="002B2BB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12 5lides</w:t>
            </w:r>
          </w:p>
        </w:tc>
      </w:tr>
      <w:tr w:rsidR="00991E2F" w:rsidRPr="00243F4D" w:rsidTr="00706379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991E2F" w:rsidRPr="00EA4E3F" w:rsidRDefault="00991E2F" w:rsidP="0070637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91E2F" w:rsidRPr="008D61B2" w:rsidRDefault="00991E2F" w:rsidP="00706379">
            <w:pPr>
              <w:pStyle w:val="Default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D61B2">
              <w:rPr>
                <w:rFonts w:ascii="Arial" w:hAnsi="Arial" w:cs="Arial"/>
                <w:b/>
                <w:color w:val="000000" w:themeColor="text1"/>
                <w:sz w:val="20"/>
                <w:highlight w:val="yellow"/>
              </w:rPr>
              <w:t>FAUSTOFERRI AMALIA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 xml:space="preserve"> Soprintendenza Archeologia, Belle Arti e</w:t>
            </w:r>
            <w:r w:rsidRPr="008D61B2">
              <w:rPr>
                <w:rFonts w:ascii="Arial" w:hAnsi="Arial" w:cs="Arial"/>
                <w:color w:val="000000" w:themeColor="text1"/>
                <w:spacing w:val="-5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Paesaggio</w:t>
            </w:r>
            <w:r w:rsidRPr="008D61B2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Abruzzo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991E2F" w:rsidRPr="00AD1930" w:rsidRDefault="00991E2F" w:rsidP="0070637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AD1930">
              <w:rPr>
                <w:rStyle w:val="markedcontent"/>
                <w:b/>
                <w:i/>
                <w:sz w:val="20"/>
                <w:szCs w:val="30"/>
              </w:rPr>
              <w:t xml:space="preserve">Breve </w:t>
            </w:r>
            <w:proofErr w:type="spellStart"/>
            <w:r w:rsidRPr="00AD1930">
              <w:rPr>
                <w:rStyle w:val="markedcontent"/>
                <w:b/>
                <w:i/>
                <w:sz w:val="20"/>
                <w:szCs w:val="30"/>
              </w:rPr>
              <w:t>inquadramento</w:t>
            </w:r>
            <w:proofErr w:type="spellEnd"/>
            <w:r w:rsidRPr="00AD1930">
              <w:rPr>
                <w:rStyle w:val="markedcontent"/>
                <w:b/>
                <w:i/>
                <w:sz w:val="20"/>
                <w:szCs w:val="30"/>
              </w:rPr>
              <w:t xml:space="preserve"> </w:t>
            </w:r>
            <w:proofErr w:type="spellStart"/>
            <w:r w:rsidRPr="00AD1930">
              <w:rPr>
                <w:rStyle w:val="markedcontent"/>
                <w:b/>
                <w:i/>
                <w:sz w:val="20"/>
                <w:szCs w:val="30"/>
              </w:rPr>
              <w:t>storico</w:t>
            </w:r>
            <w:proofErr w:type="spellEnd"/>
            <w:r w:rsidRPr="00AD1930">
              <w:rPr>
                <w:rStyle w:val="markedcontent"/>
                <w:b/>
                <w:i/>
                <w:sz w:val="20"/>
                <w:szCs w:val="30"/>
              </w:rPr>
              <w:t xml:space="preserve"> del </w:t>
            </w:r>
            <w:proofErr w:type="spellStart"/>
            <w:r w:rsidRPr="00AD1930">
              <w:rPr>
                <w:rStyle w:val="markedcontent"/>
                <w:b/>
                <w:i/>
                <w:sz w:val="20"/>
                <w:szCs w:val="30"/>
              </w:rPr>
              <w:t>bacino</w:t>
            </w:r>
            <w:proofErr w:type="spellEnd"/>
            <w:r w:rsidRPr="00AD1930">
              <w:rPr>
                <w:rStyle w:val="markedcontent"/>
                <w:b/>
                <w:i/>
                <w:sz w:val="20"/>
                <w:szCs w:val="30"/>
              </w:rPr>
              <w:t xml:space="preserve"> </w:t>
            </w:r>
            <w:proofErr w:type="spellStart"/>
            <w:r w:rsidRPr="00AD1930">
              <w:rPr>
                <w:rStyle w:val="markedcontent"/>
                <w:b/>
                <w:i/>
                <w:sz w:val="20"/>
                <w:szCs w:val="30"/>
              </w:rPr>
              <w:t>dell’alto</w:t>
            </w:r>
            <w:proofErr w:type="spellEnd"/>
            <w:r w:rsidRPr="00AD1930">
              <w:rPr>
                <w:rStyle w:val="markedcontent"/>
                <w:b/>
                <w:i/>
                <w:sz w:val="20"/>
                <w:szCs w:val="30"/>
              </w:rPr>
              <w:t xml:space="preserve"> </w:t>
            </w:r>
            <w:proofErr w:type="spellStart"/>
            <w:r w:rsidRPr="00AD1930">
              <w:rPr>
                <w:rStyle w:val="markedcontent"/>
                <w:b/>
                <w:i/>
                <w:sz w:val="20"/>
                <w:szCs w:val="30"/>
              </w:rPr>
              <w:t>Sangro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991E2F" w:rsidRPr="007634C5" w:rsidRDefault="00991E2F" w:rsidP="0070637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65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991E2F" w:rsidRDefault="00991E2F" w:rsidP="0070637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8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991E2F" w:rsidRPr="00243F4D" w:rsidTr="00706379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991E2F" w:rsidRPr="00EA4E3F" w:rsidRDefault="00991E2F" w:rsidP="0070637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91E2F" w:rsidRDefault="00991E2F" w:rsidP="00706379">
            <w:pPr>
              <w:pStyle w:val="Default"/>
              <w:ind w:left="57"/>
              <w:rPr>
                <w:rFonts w:ascii="Arial" w:hAnsi="Arial" w:cs="Arial"/>
                <w:color w:val="000000" w:themeColor="text1"/>
                <w:sz w:val="20"/>
              </w:rPr>
            </w:pPr>
            <w:r w:rsidRPr="008D61B2">
              <w:rPr>
                <w:rFonts w:ascii="Arial" w:hAnsi="Arial" w:cs="Arial"/>
                <w:b/>
                <w:color w:val="000000" w:themeColor="text1"/>
                <w:sz w:val="20"/>
                <w:highlight w:val="yellow"/>
              </w:rPr>
              <w:t>FAUSTOFERRI AMALIA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991E2F" w:rsidRPr="00991E2F" w:rsidRDefault="00991E2F" w:rsidP="00706379">
            <w:pPr>
              <w:pStyle w:val="Default"/>
              <w:ind w:left="5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91E2F">
              <w:rPr>
                <w:rFonts w:ascii="Arial" w:hAnsi="Arial" w:cs="Arial"/>
                <w:b/>
                <w:color w:val="000000" w:themeColor="text1"/>
                <w:sz w:val="20"/>
                <w:highlight w:val="yellow"/>
              </w:rPr>
              <w:t>RICCITELLI PAOLA,</w:t>
            </w:r>
          </w:p>
          <w:p w:rsidR="00991E2F" w:rsidRPr="008D61B2" w:rsidRDefault="00991E2F" w:rsidP="00991E2F">
            <w:pPr>
              <w:pStyle w:val="Default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D61B2">
              <w:rPr>
                <w:rFonts w:ascii="Arial" w:hAnsi="Arial" w:cs="Arial"/>
                <w:color w:val="000000" w:themeColor="text1"/>
                <w:sz w:val="20"/>
              </w:rPr>
              <w:t xml:space="preserve">Soprintendenza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per i Beni Archeologici dell’Abruzzo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991E2F" w:rsidRPr="00991E2F" w:rsidRDefault="00991E2F" w:rsidP="00991E2F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Delle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necropoli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della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Valle del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Sangro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991E2F" w:rsidRPr="007634C5" w:rsidRDefault="00991E2F" w:rsidP="0070637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</w:t>
            </w:r>
            <w:r>
              <w:rPr>
                <w:sz w:val="20"/>
                <w:szCs w:val="20"/>
                <w:lang w:val="it-IT"/>
              </w:rPr>
              <w:t>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5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04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991E2F" w:rsidRDefault="00991E2F" w:rsidP="00991E2F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59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991E2F" w:rsidRPr="00243F4D" w:rsidTr="00706379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991E2F" w:rsidRPr="00EA4E3F" w:rsidRDefault="00991E2F" w:rsidP="0070637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91E2F" w:rsidRPr="008D61B2" w:rsidRDefault="00991E2F" w:rsidP="00706379">
            <w:pPr>
              <w:pStyle w:val="Default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D61B2">
              <w:rPr>
                <w:rFonts w:ascii="Arial" w:hAnsi="Arial" w:cs="Arial"/>
                <w:b/>
                <w:color w:val="000000" w:themeColor="text1"/>
                <w:sz w:val="20"/>
                <w:highlight w:val="yellow"/>
              </w:rPr>
              <w:t>FAUSTOFERRI AMALIA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 xml:space="preserve"> Soprintendenza Archeologia, Belle Arti e</w:t>
            </w:r>
            <w:r w:rsidRPr="008D61B2">
              <w:rPr>
                <w:rFonts w:ascii="Arial" w:hAnsi="Arial" w:cs="Arial"/>
                <w:color w:val="000000" w:themeColor="text1"/>
                <w:spacing w:val="-5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Paesaggio</w:t>
            </w:r>
            <w:r w:rsidRPr="008D61B2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Abruzzo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991E2F" w:rsidRPr="00991E2F" w:rsidRDefault="00991E2F" w:rsidP="0070637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I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Sanniti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del Nord, in The State of the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Samnites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>,</w:t>
            </w:r>
            <w:r>
              <w:rPr>
                <w:rStyle w:val="markedcontent"/>
                <w:b/>
                <w:i/>
                <w:sz w:val="20"/>
                <w:szCs w:val="30"/>
              </w:rPr>
              <w:t xml:space="preserve"> 2021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991E2F" w:rsidRPr="007634C5" w:rsidRDefault="00991E2F" w:rsidP="00706379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</w:t>
            </w:r>
            <w:r>
              <w:rPr>
                <w:sz w:val="20"/>
                <w:szCs w:val="20"/>
                <w:lang w:val="it-IT"/>
              </w:rPr>
              <w:t>15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1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991E2F" w:rsidRDefault="00991E2F" w:rsidP="00991E2F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33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AD1930" w:rsidRPr="00243F4D" w:rsidTr="00515E19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AD1930" w:rsidRPr="00EA4E3F" w:rsidRDefault="00AD1930" w:rsidP="00515E1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D1930" w:rsidRPr="008D61B2" w:rsidRDefault="00AD1930" w:rsidP="00515E19">
            <w:pPr>
              <w:pStyle w:val="Default"/>
              <w:ind w:left="57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D61B2">
              <w:rPr>
                <w:rFonts w:ascii="Arial" w:hAnsi="Arial" w:cs="Arial"/>
                <w:b/>
                <w:color w:val="000000" w:themeColor="text1"/>
                <w:sz w:val="20"/>
                <w:highlight w:val="yellow"/>
              </w:rPr>
              <w:t>FAUSTOFERRI AMALIA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 xml:space="preserve"> Soprintendenza Archeologia, Belle Arti e</w:t>
            </w:r>
            <w:r w:rsidRPr="008D61B2">
              <w:rPr>
                <w:rFonts w:ascii="Arial" w:hAnsi="Arial" w:cs="Arial"/>
                <w:color w:val="000000" w:themeColor="text1"/>
                <w:spacing w:val="-5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Paesaggio</w:t>
            </w:r>
            <w:r w:rsidRPr="008D61B2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Abruzzo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AD1930" w:rsidRPr="00991E2F" w:rsidRDefault="00991E2F" w:rsidP="00515E19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Bibliografia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per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l’inquadramento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storico-archeologico</w:t>
            </w:r>
            <w:proofErr w:type="spellEnd"/>
            <w:r w:rsidRPr="00991E2F">
              <w:rPr>
                <w:rStyle w:val="markedcontent"/>
                <w:b/>
                <w:i/>
                <w:sz w:val="20"/>
                <w:szCs w:val="30"/>
              </w:rPr>
              <w:t xml:space="preserve"> del </w:t>
            </w:r>
            <w:proofErr w:type="spellStart"/>
            <w:r w:rsidRPr="00991E2F">
              <w:rPr>
                <w:rStyle w:val="markedcontent"/>
                <w:b/>
                <w:i/>
                <w:sz w:val="20"/>
                <w:szCs w:val="30"/>
              </w:rPr>
              <w:t>territorio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D1930" w:rsidRPr="007634C5" w:rsidRDefault="00AD1930" w:rsidP="00AD1930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 w:rsidR="00991E2F">
              <w:rPr>
                <w:sz w:val="20"/>
                <w:szCs w:val="20"/>
                <w:lang w:val="it-IT"/>
              </w:rPr>
              <w:t>23</w:t>
            </w:r>
            <w:bookmarkStart w:id="0" w:name="_GoBack"/>
            <w:bookmarkEnd w:id="0"/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AD1930" w:rsidRDefault="00AD1930" w:rsidP="00991E2F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 w:rsidR="00991E2F">
              <w:rPr>
                <w:sz w:val="20"/>
                <w:szCs w:val="20"/>
                <w:lang w:val="it-IT"/>
              </w:rPr>
              <w:t>3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0430F7" w:rsidRPr="00243F4D" w:rsidTr="00865E8E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0430F7" w:rsidRPr="00EA4E3F" w:rsidRDefault="000430F7" w:rsidP="00865E8E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430F7" w:rsidRPr="000430F7" w:rsidRDefault="000430F7" w:rsidP="00865E8E">
            <w:pPr>
              <w:rPr>
                <w:highlight w:val="yellow"/>
              </w:rPr>
            </w:pPr>
            <w:r w:rsidRPr="000430F7">
              <w:rPr>
                <w:b/>
                <w:sz w:val="20"/>
                <w:highlight w:val="yellow"/>
              </w:rPr>
              <w:t>GENTILE CARMELO</w:t>
            </w:r>
            <w:r w:rsidRPr="000430F7">
              <w:rPr>
                <w:sz w:val="20"/>
              </w:rPr>
              <w:br/>
            </w:r>
            <w:proofErr w:type="spellStart"/>
            <w:r w:rsidRPr="000430F7">
              <w:rPr>
                <w:sz w:val="20"/>
              </w:rPr>
              <w:t>Servizio</w:t>
            </w:r>
            <w:proofErr w:type="spellEnd"/>
            <w:r w:rsidRPr="000430F7">
              <w:rPr>
                <w:sz w:val="20"/>
              </w:rPr>
              <w:t xml:space="preserve"> </w:t>
            </w:r>
            <w:proofErr w:type="spellStart"/>
            <w:r w:rsidRPr="000430F7">
              <w:rPr>
                <w:sz w:val="20"/>
              </w:rPr>
              <w:t>Scientifico</w:t>
            </w:r>
            <w:proofErr w:type="spellEnd"/>
            <w:r>
              <w:rPr>
                <w:sz w:val="20"/>
              </w:rPr>
              <w:t xml:space="preserve"> </w:t>
            </w:r>
            <w:r w:rsidRPr="000430F7">
              <w:rPr>
                <w:sz w:val="20"/>
              </w:rPr>
              <w:t xml:space="preserve">Parco Nazionale </w:t>
            </w:r>
            <w:proofErr w:type="spellStart"/>
            <w:r w:rsidRPr="000430F7">
              <w:rPr>
                <w:sz w:val="20"/>
              </w:rPr>
              <w:t>d’Abruzzo</w:t>
            </w:r>
            <w:proofErr w:type="spellEnd"/>
            <w:r w:rsidRPr="000430F7">
              <w:rPr>
                <w:sz w:val="20"/>
              </w:rPr>
              <w:t xml:space="preserve"> Lazio e Molise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430F7" w:rsidRPr="000430F7" w:rsidRDefault="000430F7" w:rsidP="00865E8E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r w:rsidRPr="000430F7">
              <w:rPr>
                <w:b/>
                <w:i/>
                <w:sz w:val="20"/>
              </w:rPr>
              <w:t xml:space="preserve">1922-2022 - 100 </w:t>
            </w:r>
            <w:proofErr w:type="spellStart"/>
            <w:r w:rsidRPr="000430F7">
              <w:rPr>
                <w:b/>
                <w:i/>
                <w:sz w:val="20"/>
              </w:rPr>
              <w:t>anni</w:t>
            </w:r>
            <w:proofErr w:type="spellEnd"/>
            <w:r w:rsidRPr="000430F7">
              <w:rPr>
                <w:b/>
                <w:i/>
                <w:sz w:val="20"/>
              </w:rPr>
              <w:t xml:space="preserve"> di </w:t>
            </w:r>
            <w:proofErr w:type="spellStart"/>
            <w:r w:rsidRPr="000430F7">
              <w:rPr>
                <w:b/>
                <w:i/>
                <w:sz w:val="20"/>
              </w:rPr>
              <w:t>natura</w:t>
            </w:r>
            <w:proofErr w:type="spellEnd"/>
            <w:r w:rsidRPr="000430F7">
              <w:rPr>
                <w:b/>
                <w:i/>
                <w:sz w:val="20"/>
              </w:rPr>
              <w:t xml:space="preserve"> </w:t>
            </w:r>
            <w:proofErr w:type="spellStart"/>
            <w:r w:rsidRPr="000430F7">
              <w:rPr>
                <w:b/>
                <w:i/>
                <w:sz w:val="20"/>
              </w:rPr>
              <w:t>protetta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0430F7" w:rsidRPr="008228F0" w:rsidRDefault="000430F7" w:rsidP="00865E8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 – 16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0430F7" w:rsidRDefault="000430F7" w:rsidP="00865E8E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53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8D61B2" w:rsidRPr="00243F4D" w:rsidTr="00B25DDF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8D61B2" w:rsidRPr="00EA4E3F" w:rsidRDefault="008D61B2" w:rsidP="00B25DDF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D61B2" w:rsidRPr="00D45531" w:rsidRDefault="008D61B2" w:rsidP="00B25DDF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val="it-IT"/>
              </w:rPr>
            </w:pPr>
            <w:r w:rsidRPr="00D45531"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val="it-IT"/>
              </w:rPr>
              <w:t>GRAZIANI MARIA PIA,</w:t>
            </w:r>
          </w:p>
          <w:p w:rsidR="008D61B2" w:rsidRPr="00D45531" w:rsidRDefault="008D61B2" w:rsidP="00B25DDF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color w:val="000000" w:themeColor="text1"/>
                <w:sz w:val="20"/>
                <w:szCs w:val="20"/>
                <w:highlight w:val="yellow"/>
                <w:lang w:val="it-IT"/>
              </w:rPr>
            </w:pPr>
            <w:proofErr w:type="spellStart"/>
            <w:r w:rsidRPr="00D45531">
              <w:rPr>
                <w:color w:val="000000" w:themeColor="text1"/>
                <w:sz w:val="20"/>
              </w:rPr>
              <w:t>Museo</w:t>
            </w:r>
            <w:proofErr w:type="spellEnd"/>
            <w:r w:rsidRPr="00D45531">
              <w:rPr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D45531">
              <w:rPr>
                <w:color w:val="000000" w:themeColor="text1"/>
                <w:sz w:val="20"/>
              </w:rPr>
              <w:t>della</w:t>
            </w:r>
            <w:proofErr w:type="spellEnd"/>
            <w:r w:rsidRPr="00D45531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D45531">
              <w:rPr>
                <w:color w:val="000000" w:themeColor="text1"/>
                <w:sz w:val="20"/>
              </w:rPr>
              <w:t>Transumanza</w:t>
            </w:r>
            <w:proofErr w:type="spellEnd"/>
            <w:r w:rsidRPr="00D45531">
              <w:rPr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D45531">
              <w:rPr>
                <w:color w:val="000000" w:themeColor="text1"/>
                <w:sz w:val="20"/>
              </w:rPr>
              <w:t>Villetta</w:t>
            </w:r>
            <w:proofErr w:type="spellEnd"/>
            <w:r w:rsidRPr="00D45531">
              <w:rPr>
                <w:color w:val="000000" w:themeColor="text1"/>
                <w:spacing w:val="-6"/>
                <w:sz w:val="20"/>
              </w:rPr>
              <w:t xml:space="preserve"> </w:t>
            </w:r>
            <w:proofErr w:type="spellStart"/>
            <w:r w:rsidRPr="00D45531">
              <w:rPr>
                <w:color w:val="000000" w:themeColor="text1"/>
                <w:sz w:val="20"/>
              </w:rPr>
              <w:t>Barrea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D61B2" w:rsidRPr="008D61B2" w:rsidRDefault="008D61B2" w:rsidP="00B25DDF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8D61B2">
              <w:rPr>
                <w:b/>
                <w:i/>
                <w:sz w:val="20"/>
              </w:rPr>
              <w:t>Sul</w:t>
            </w:r>
            <w:proofErr w:type="spellEnd"/>
            <w:r w:rsidRPr="008D61B2">
              <w:rPr>
                <w:b/>
                <w:i/>
                <w:sz w:val="20"/>
              </w:rPr>
              <w:t xml:space="preserve"> </w:t>
            </w:r>
            <w:proofErr w:type="spellStart"/>
            <w:r w:rsidRPr="008D61B2">
              <w:rPr>
                <w:b/>
                <w:i/>
                <w:sz w:val="20"/>
              </w:rPr>
              <w:t>trattu</w:t>
            </w:r>
            <w:r>
              <w:rPr>
                <w:b/>
                <w:i/>
                <w:sz w:val="20"/>
              </w:rPr>
              <w:t>r</w:t>
            </w:r>
            <w:r w:rsidRPr="008D61B2">
              <w:rPr>
                <w:b/>
                <w:i/>
                <w:sz w:val="20"/>
              </w:rPr>
              <w:t>o</w:t>
            </w:r>
            <w:proofErr w:type="spellEnd"/>
            <w:r w:rsidRPr="008D61B2">
              <w:rPr>
                <w:b/>
                <w:i/>
                <w:sz w:val="20"/>
              </w:rPr>
              <w:t xml:space="preserve"> con </w:t>
            </w:r>
            <w:proofErr w:type="spellStart"/>
            <w:r w:rsidRPr="008D61B2">
              <w:rPr>
                <w:b/>
                <w:i/>
                <w:sz w:val="20"/>
              </w:rPr>
              <w:t>gli</w:t>
            </w:r>
            <w:proofErr w:type="spellEnd"/>
            <w:r w:rsidRPr="008D61B2">
              <w:rPr>
                <w:b/>
                <w:i/>
                <w:sz w:val="20"/>
              </w:rPr>
              <w:t xml:space="preserve"> </w:t>
            </w:r>
            <w:proofErr w:type="spellStart"/>
            <w:r w:rsidRPr="008D61B2">
              <w:rPr>
                <w:b/>
                <w:i/>
                <w:sz w:val="20"/>
              </w:rPr>
              <w:t>insegnanti</w:t>
            </w:r>
            <w:proofErr w:type="spellEnd"/>
            <w:r w:rsidRPr="008D61B2">
              <w:rPr>
                <w:b/>
                <w:i/>
                <w:sz w:val="20"/>
              </w:rPr>
              <w:t xml:space="preserve">, 7 </w:t>
            </w:r>
            <w:proofErr w:type="spellStart"/>
            <w:r w:rsidRPr="008D61B2">
              <w:rPr>
                <w:b/>
                <w:i/>
                <w:sz w:val="20"/>
              </w:rPr>
              <w:t>ottobre</w:t>
            </w:r>
            <w:proofErr w:type="spellEnd"/>
            <w:r w:rsidRPr="008D61B2">
              <w:rPr>
                <w:b/>
                <w:i/>
                <w:sz w:val="20"/>
              </w:rPr>
              <w:t xml:space="preserve"> 2022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D61B2" w:rsidRPr="007634C5" w:rsidRDefault="008D61B2" w:rsidP="00B25DDF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29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D61B2" w:rsidRPr="008228F0" w:rsidRDefault="008D61B2" w:rsidP="00B25DD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5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D61B2" w:rsidRPr="00D45531" w:rsidTr="00B25DDF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8D61B2" w:rsidRPr="00D45531" w:rsidRDefault="008D61B2" w:rsidP="00B25DDF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D61B2" w:rsidRPr="00D45531" w:rsidRDefault="008D61B2" w:rsidP="00B25DDF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val="it-IT"/>
              </w:rPr>
            </w:pPr>
            <w:r w:rsidRPr="00D45531">
              <w:rPr>
                <w:rFonts w:eastAsiaTheme="minorHAnsi"/>
                <w:b/>
                <w:color w:val="000000" w:themeColor="text1"/>
                <w:sz w:val="20"/>
                <w:szCs w:val="20"/>
                <w:highlight w:val="yellow"/>
                <w:lang w:val="it-IT"/>
              </w:rPr>
              <w:t>GRAZIANI MARIA PIA,</w:t>
            </w:r>
          </w:p>
          <w:p w:rsidR="008D61B2" w:rsidRPr="00D45531" w:rsidRDefault="008D61B2" w:rsidP="00B25DDF">
            <w:pPr>
              <w:pStyle w:val="Pidipagina"/>
              <w:tabs>
                <w:tab w:val="clear" w:pos="4819"/>
                <w:tab w:val="clear" w:pos="9638"/>
              </w:tabs>
              <w:ind w:left="57"/>
              <w:jc w:val="both"/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</w:pPr>
            <w:r w:rsidRPr="00D45531">
              <w:rPr>
                <w:rFonts w:ascii="Arial" w:hAnsi="Arial" w:cs="Arial"/>
                <w:color w:val="000000" w:themeColor="text1"/>
              </w:rPr>
              <w:t>Museo</w:t>
            </w:r>
            <w:r w:rsidRPr="00D45531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</w:rPr>
              <w:t>della</w:t>
            </w:r>
            <w:r w:rsidRPr="00D45531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</w:rPr>
              <w:t>Transumanza</w:t>
            </w:r>
            <w:r w:rsidRPr="00D45531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</w:rPr>
              <w:t>Villetta</w:t>
            </w:r>
            <w:r w:rsidRPr="00D45531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</w:rPr>
              <w:t>Barrea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D61B2" w:rsidRPr="008D61B2" w:rsidRDefault="008D61B2" w:rsidP="00B25DDF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8D61B2">
              <w:rPr>
                <w:b/>
                <w:i/>
                <w:sz w:val="20"/>
              </w:rPr>
              <w:t xml:space="preserve">A </w:t>
            </w:r>
            <w:proofErr w:type="spellStart"/>
            <w:r w:rsidRPr="008D61B2">
              <w:rPr>
                <w:b/>
                <w:i/>
                <w:sz w:val="20"/>
              </w:rPr>
              <w:t>pranzo</w:t>
            </w:r>
            <w:proofErr w:type="spellEnd"/>
            <w:r w:rsidRPr="008D61B2">
              <w:rPr>
                <w:b/>
                <w:i/>
                <w:sz w:val="20"/>
              </w:rPr>
              <w:t xml:space="preserve"> con la </w:t>
            </w:r>
            <w:proofErr w:type="spellStart"/>
            <w:r w:rsidRPr="008D61B2">
              <w:rPr>
                <w:b/>
                <w:i/>
                <w:sz w:val="20"/>
              </w:rPr>
              <w:t>storia</w:t>
            </w:r>
            <w:proofErr w:type="spellEnd"/>
            <w:r w:rsidRPr="008D61B2">
              <w:rPr>
                <w:b/>
                <w:i/>
                <w:sz w:val="20"/>
              </w:rPr>
              <w:t xml:space="preserve">, 8 </w:t>
            </w:r>
            <w:proofErr w:type="spellStart"/>
            <w:r w:rsidRPr="008D61B2">
              <w:rPr>
                <w:b/>
                <w:i/>
                <w:sz w:val="20"/>
              </w:rPr>
              <w:t>ottobre</w:t>
            </w:r>
            <w:proofErr w:type="spellEnd"/>
            <w:r w:rsidRPr="008D61B2">
              <w:rPr>
                <w:b/>
                <w:i/>
                <w:sz w:val="20"/>
              </w:rPr>
              <w:t xml:space="preserve"> 2022, </w:t>
            </w:r>
            <w:proofErr w:type="spellStart"/>
            <w:r w:rsidRPr="008D61B2">
              <w:rPr>
                <w:b/>
                <w:i/>
                <w:sz w:val="20"/>
              </w:rPr>
              <w:t>Colleciglio</w:t>
            </w:r>
            <w:proofErr w:type="spellEnd"/>
            <w:r w:rsidRPr="008D61B2">
              <w:rPr>
                <w:b/>
                <w:i/>
                <w:sz w:val="20"/>
              </w:rPr>
              <w:t xml:space="preserve"> (</w:t>
            </w:r>
            <w:proofErr w:type="spellStart"/>
            <w:r w:rsidRPr="008D61B2">
              <w:rPr>
                <w:b/>
                <w:i/>
                <w:sz w:val="20"/>
              </w:rPr>
              <w:t>Barrea</w:t>
            </w:r>
            <w:proofErr w:type="spellEnd"/>
            <w:r w:rsidRPr="008D61B2">
              <w:rPr>
                <w:b/>
                <w:i/>
                <w:sz w:val="20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D61B2" w:rsidRPr="007634C5" w:rsidRDefault="008D61B2" w:rsidP="00B25DDF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38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8D61B2" w:rsidRPr="00D45531" w:rsidRDefault="008D61B2" w:rsidP="00B25DD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5277BA" w:rsidRPr="00243F4D" w:rsidTr="005277BA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5277BA" w:rsidRPr="00EA4E3F" w:rsidRDefault="005277BA" w:rsidP="00865E8E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277BA" w:rsidRPr="005277BA" w:rsidRDefault="005277BA" w:rsidP="00865E8E">
            <w:pPr>
              <w:rPr>
                <w:highlight w:val="yellow"/>
              </w:rPr>
            </w:pPr>
            <w:r>
              <w:rPr>
                <w:b/>
                <w:sz w:val="20"/>
                <w:highlight w:val="yellow"/>
              </w:rPr>
              <w:t>M</w:t>
            </w:r>
            <w:r w:rsidRPr="005277BA">
              <w:rPr>
                <w:b/>
                <w:sz w:val="20"/>
                <w:highlight w:val="yellow"/>
              </w:rPr>
              <w:t>ORELLI GUIDO</w:t>
            </w:r>
            <w:r>
              <w:rPr>
                <w:b/>
                <w:sz w:val="20"/>
              </w:rPr>
              <w:t>,</w:t>
            </w:r>
            <w:r w:rsidRPr="005277BA">
              <w:rPr>
                <w:sz w:val="20"/>
              </w:rPr>
              <w:br/>
            </w:r>
            <w:proofErr w:type="spellStart"/>
            <w:r w:rsidRPr="005277BA">
              <w:rPr>
                <w:sz w:val="20"/>
              </w:rPr>
              <w:t>Dottore</w:t>
            </w:r>
            <w:proofErr w:type="spellEnd"/>
            <w:r w:rsidRPr="005277BA">
              <w:rPr>
                <w:sz w:val="20"/>
              </w:rPr>
              <w:t xml:space="preserve"> </w:t>
            </w:r>
            <w:proofErr w:type="spellStart"/>
            <w:r w:rsidRPr="005277BA">
              <w:rPr>
                <w:sz w:val="20"/>
              </w:rPr>
              <w:t>Forestale</w:t>
            </w:r>
            <w:proofErr w:type="spellEnd"/>
            <w:r w:rsidRPr="005277BA">
              <w:rPr>
                <w:sz w:val="20"/>
              </w:rPr>
              <w:t xml:space="preserve"> – O.N.C.N. CAI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277BA" w:rsidRPr="005277BA" w:rsidRDefault="005277BA" w:rsidP="00865E8E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proofErr w:type="spellStart"/>
            <w:r w:rsidRPr="005277BA">
              <w:rPr>
                <w:b/>
                <w:i/>
                <w:sz w:val="20"/>
              </w:rPr>
              <w:t>Lineamenti</w:t>
            </w:r>
            <w:proofErr w:type="spellEnd"/>
            <w:r w:rsidRPr="005277BA">
              <w:rPr>
                <w:b/>
                <w:i/>
                <w:sz w:val="20"/>
              </w:rPr>
              <w:t xml:space="preserve"> </w:t>
            </w:r>
            <w:proofErr w:type="spellStart"/>
            <w:r w:rsidRPr="005277BA">
              <w:rPr>
                <w:b/>
                <w:i/>
                <w:sz w:val="20"/>
              </w:rPr>
              <w:t>forestali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 w:rsidRPr="005277BA">
              <w:rPr>
                <w:b/>
                <w:i/>
                <w:sz w:val="20"/>
              </w:rPr>
              <w:t xml:space="preserve">del Parco Nazionale </w:t>
            </w:r>
            <w:proofErr w:type="spellStart"/>
            <w:r w:rsidRPr="005277BA">
              <w:rPr>
                <w:b/>
                <w:i/>
                <w:sz w:val="20"/>
              </w:rPr>
              <w:t>d’Abruzzo</w:t>
            </w:r>
            <w:proofErr w:type="spellEnd"/>
            <w:r w:rsidRPr="005277BA">
              <w:rPr>
                <w:b/>
                <w:i/>
                <w:sz w:val="20"/>
              </w:rPr>
              <w:t xml:space="preserve"> Lazio e</w:t>
            </w:r>
            <w:r>
              <w:rPr>
                <w:b/>
                <w:i/>
                <w:sz w:val="20"/>
              </w:rPr>
              <w:t xml:space="preserve"> </w:t>
            </w:r>
            <w:r w:rsidRPr="005277BA">
              <w:rPr>
                <w:b/>
                <w:i/>
                <w:sz w:val="20"/>
              </w:rPr>
              <w:t>Molise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277BA" w:rsidRPr="008228F0" w:rsidRDefault="005277BA" w:rsidP="00865E8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 – 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96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5277BA" w:rsidRDefault="005277BA" w:rsidP="00865E8E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>20</w:t>
            </w:r>
            <w:r w:rsidR="000430F7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0430F7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5277BA" w:rsidRPr="00243F4D" w:rsidTr="005277BA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5277BA" w:rsidRPr="00EA4E3F" w:rsidRDefault="005277BA" w:rsidP="00865E8E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277BA" w:rsidRPr="008D61B2" w:rsidRDefault="005277BA" w:rsidP="00865E8E">
            <w:pPr>
              <w:pStyle w:val="Default"/>
              <w:ind w:left="57"/>
              <w:rPr>
                <w:rFonts w:ascii="Arial" w:hAnsi="Arial"/>
                <w:b/>
                <w:color w:val="000000" w:themeColor="text1"/>
                <w:spacing w:val="-2"/>
                <w:sz w:val="20"/>
              </w:rPr>
            </w:pPr>
            <w:r w:rsidRPr="008D61B2">
              <w:rPr>
                <w:rFonts w:ascii="Arial" w:hAnsi="Arial"/>
                <w:b/>
                <w:color w:val="000000" w:themeColor="text1"/>
                <w:sz w:val="20"/>
                <w:highlight w:val="yellow"/>
              </w:rPr>
              <w:t>MORETTI ANTONIO</w:t>
            </w:r>
          </w:p>
          <w:p w:rsidR="005277BA" w:rsidRPr="008D61B2" w:rsidRDefault="005277BA" w:rsidP="00865E8E">
            <w:pPr>
              <w:pStyle w:val="Default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D61B2">
              <w:rPr>
                <w:rFonts w:ascii="Arial" w:hAnsi="Arial" w:cs="Arial"/>
                <w:color w:val="000000" w:themeColor="text1"/>
                <w:sz w:val="20"/>
              </w:rPr>
              <w:t>Università</w:t>
            </w:r>
            <w:r w:rsidRPr="008D61B2">
              <w:rPr>
                <w:rFonts w:ascii="Arial" w:hAnsi="Arial" w:cs="Arial"/>
                <w:color w:val="000000" w:themeColor="text1"/>
                <w:spacing w:val="-2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dell'Aquila</w:t>
            </w:r>
            <w:r w:rsidRPr="008D61B2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8D61B2">
              <w:rPr>
                <w:rFonts w:ascii="Arial" w:hAnsi="Arial" w:cs="Arial"/>
                <w:color w:val="000000" w:themeColor="text1"/>
                <w:sz w:val="20"/>
              </w:rPr>
              <w:t>dip</w:t>
            </w:r>
            <w:proofErr w:type="spellEnd"/>
            <w:r w:rsidRPr="008D61B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8D61B2">
              <w:rPr>
                <w:rFonts w:ascii="Arial" w:hAnsi="Arial" w:cs="Arial"/>
                <w:color w:val="000000" w:themeColor="text1"/>
                <w:spacing w:val="-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MESVA</w:t>
            </w:r>
            <w:r w:rsidRPr="008D61B2">
              <w:rPr>
                <w:rFonts w:ascii="Arial" w:hAnsi="Arial" w:cs="Arial"/>
                <w:color w:val="000000" w:themeColor="text1"/>
                <w:spacing w:val="-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8D61B2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D61B2">
              <w:rPr>
                <w:rFonts w:ascii="Arial" w:hAnsi="Arial" w:cs="Arial"/>
                <w:color w:val="000000" w:themeColor="text1"/>
                <w:sz w:val="20"/>
              </w:rPr>
              <w:t>GeoLab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277BA" w:rsidRPr="005277BA" w:rsidRDefault="005277BA" w:rsidP="00865E8E">
            <w:pPr>
              <w:pStyle w:val="Paragrafoelenco"/>
              <w:numPr>
                <w:ilvl w:val="0"/>
                <w:numId w:val="27"/>
              </w:numPr>
              <w:rPr>
                <w:b/>
                <w:bCs/>
                <w:i/>
                <w:iCs/>
                <w:sz w:val="20"/>
                <w:lang w:val="it-IT"/>
              </w:rPr>
            </w:pPr>
            <w:r w:rsidRPr="005277BA">
              <w:rPr>
                <w:b/>
                <w:bCs/>
                <w:i/>
                <w:iCs/>
                <w:sz w:val="20"/>
                <w:lang w:val="it-IT"/>
              </w:rPr>
              <w:t>Fulmini e Saette</w:t>
            </w:r>
            <w:r>
              <w:rPr>
                <w:b/>
                <w:bCs/>
                <w:i/>
                <w:iCs/>
                <w:sz w:val="20"/>
                <w:lang w:val="it-IT"/>
              </w:rPr>
              <w:t xml:space="preserve">. </w:t>
            </w:r>
            <w:r w:rsidRPr="005277BA">
              <w:rPr>
                <w:b/>
                <w:bCs/>
                <w:i/>
                <w:iCs/>
                <w:sz w:val="20"/>
              </w:rPr>
              <w:t xml:space="preserve">La </w:t>
            </w:r>
            <w:proofErr w:type="spellStart"/>
            <w:r w:rsidRPr="005277BA">
              <w:rPr>
                <w:b/>
                <w:bCs/>
                <w:i/>
                <w:iCs/>
                <w:sz w:val="20"/>
              </w:rPr>
              <w:t>percezione</w:t>
            </w:r>
            <w:proofErr w:type="spellEnd"/>
            <w:r w:rsidRPr="005277BA">
              <w:rPr>
                <w:b/>
                <w:bCs/>
                <w:i/>
                <w:iCs/>
                <w:sz w:val="20"/>
              </w:rPr>
              <w:t xml:space="preserve"> del </w:t>
            </w:r>
            <w:proofErr w:type="spellStart"/>
            <w:r w:rsidRPr="005277BA">
              <w:rPr>
                <w:b/>
                <w:bCs/>
                <w:i/>
                <w:iCs/>
                <w:sz w:val="20"/>
              </w:rPr>
              <w:t>rischio</w:t>
            </w:r>
            <w:proofErr w:type="spellEnd"/>
            <w:r w:rsidRPr="005277BA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5277BA">
              <w:rPr>
                <w:b/>
                <w:bCs/>
                <w:i/>
                <w:iCs/>
                <w:sz w:val="20"/>
              </w:rPr>
              <w:t>nelle</w:t>
            </w:r>
            <w:proofErr w:type="spellEnd"/>
            <w:r w:rsidRPr="005277BA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5277BA">
              <w:rPr>
                <w:b/>
                <w:bCs/>
                <w:i/>
                <w:iCs/>
                <w:sz w:val="20"/>
              </w:rPr>
              <w:t>aree</w:t>
            </w:r>
            <w:proofErr w:type="spellEnd"/>
            <w:r w:rsidRPr="005277BA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5277BA">
              <w:rPr>
                <w:b/>
                <w:bCs/>
                <w:i/>
                <w:iCs/>
                <w:sz w:val="20"/>
              </w:rPr>
              <w:t>protette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. </w:t>
            </w:r>
            <w:r w:rsidRPr="005277BA">
              <w:rPr>
                <w:b/>
                <w:bCs/>
                <w:i/>
                <w:iCs/>
                <w:sz w:val="20"/>
                <w:lang w:val="it-IT"/>
              </w:rPr>
              <w:t>Progetto MITHRA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277BA" w:rsidRPr="008228F0" w:rsidRDefault="005277BA" w:rsidP="00865E8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 – 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5277BA" w:rsidRDefault="005277BA" w:rsidP="000430F7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8 </w:t>
            </w:r>
            <w:proofErr w:type="spellStart"/>
            <w:r w:rsidR="000430F7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5277BA" w:rsidRPr="00243F4D" w:rsidTr="00865E8E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5277BA" w:rsidRPr="00EA4E3F" w:rsidRDefault="005277BA" w:rsidP="00865E8E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277BA" w:rsidRPr="008D61B2" w:rsidRDefault="005277BA" w:rsidP="00865E8E">
            <w:pPr>
              <w:pStyle w:val="Default"/>
              <w:ind w:left="57"/>
              <w:rPr>
                <w:rFonts w:ascii="Arial" w:hAnsi="Arial"/>
                <w:b/>
                <w:color w:val="000000" w:themeColor="text1"/>
                <w:spacing w:val="-2"/>
                <w:sz w:val="20"/>
              </w:rPr>
            </w:pPr>
            <w:r w:rsidRPr="008D61B2">
              <w:rPr>
                <w:rFonts w:ascii="Arial" w:hAnsi="Arial"/>
                <w:b/>
                <w:color w:val="000000" w:themeColor="text1"/>
                <w:sz w:val="20"/>
                <w:highlight w:val="yellow"/>
              </w:rPr>
              <w:t>MORETTI ANTONIO</w:t>
            </w:r>
          </w:p>
          <w:p w:rsidR="005277BA" w:rsidRPr="008D61B2" w:rsidRDefault="005277BA" w:rsidP="00865E8E">
            <w:pPr>
              <w:pStyle w:val="Default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8D61B2">
              <w:rPr>
                <w:rFonts w:ascii="Arial" w:hAnsi="Arial" w:cs="Arial"/>
                <w:color w:val="000000" w:themeColor="text1"/>
                <w:sz w:val="20"/>
              </w:rPr>
              <w:t>Università</w:t>
            </w:r>
            <w:r w:rsidRPr="008D61B2">
              <w:rPr>
                <w:rFonts w:ascii="Arial" w:hAnsi="Arial" w:cs="Arial"/>
                <w:color w:val="000000" w:themeColor="text1"/>
                <w:spacing w:val="-2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dell'Aquila</w:t>
            </w:r>
            <w:r w:rsidRPr="008D61B2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8D61B2">
              <w:rPr>
                <w:rFonts w:ascii="Arial" w:hAnsi="Arial" w:cs="Arial"/>
                <w:color w:val="000000" w:themeColor="text1"/>
                <w:sz w:val="20"/>
              </w:rPr>
              <w:t>dip</w:t>
            </w:r>
            <w:proofErr w:type="spellEnd"/>
            <w:r w:rsidRPr="008D61B2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8D61B2">
              <w:rPr>
                <w:rFonts w:ascii="Arial" w:hAnsi="Arial" w:cs="Arial"/>
                <w:color w:val="000000" w:themeColor="text1"/>
                <w:spacing w:val="-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MESVA</w:t>
            </w:r>
            <w:r w:rsidRPr="008D61B2">
              <w:rPr>
                <w:rFonts w:ascii="Arial" w:hAnsi="Arial" w:cs="Arial"/>
                <w:color w:val="000000" w:themeColor="text1"/>
                <w:spacing w:val="-3"/>
                <w:sz w:val="20"/>
              </w:rPr>
              <w:t xml:space="preserve"> </w:t>
            </w:r>
            <w:r w:rsidRPr="008D61B2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8D61B2">
              <w:rPr>
                <w:rFonts w:ascii="Arial" w:hAnsi="Arial" w:cs="Arial"/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D61B2">
              <w:rPr>
                <w:rFonts w:ascii="Arial" w:hAnsi="Arial" w:cs="Arial"/>
                <w:color w:val="000000" w:themeColor="text1"/>
                <w:sz w:val="20"/>
              </w:rPr>
              <w:t>GeoLab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5277BA" w:rsidRPr="005277BA" w:rsidRDefault="005277BA" w:rsidP="005277BA">
            <w:pPr>
              <w:pStyle w:val="Paragrafoelenco"/>
              <w:numPr>
                <w:ilvl w:val="0"/>
                <w:numId w:val="27"/>
              </w:numPr>
              <w:rPr>
                <w:b/>
                <w:bCs/>
                <w:i/>
                <w:iCs/>
                <w:sz w:val="20"/>
                <w:lang w:val="it-IT"/>
              </w:rPr>
            </w:pPr>
            <w:r w:rsidRPr="005277BA">
              <w:rPr>
                <w:b/>
                <w:bCs/>
                <w:i/>
                <w:iCs/>
                <w:sz w:val="20"/>
                <w:lang w:val="it-IT"/>
              </w:rPr>
              <w:t>Frane, Faglie ed altro:</w:t>
            </w:r>
            <w:r>
              <w:rPr>
                <w:b/>
                <w:bCs/>
                <w:i/>
                <w:iCs/>
                <w:sz w:val="20"/>
                <w:lang w:val="it-IT"/>
              </w:rPr>
              <w:t xml:space="preserve"> </w:t>
            </w:r>
            <w:r w:rsidRPr="005277BA">
              <w:rPr>
                <w:b/>
                <w:bCs/>
                <w:i/>
                <w:iCs/>
                <w:sz w:val="20"/>
                <w:lang w:val="it-IT"/>
              </w:rPr>
              <w:t>quando la gravità comanda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5277BA" w:rsidRPr="008228F0" w:rsidRDefault="005277BA" w:rsidP="00865E8E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 w:rsidR="000430F7">
              <w:rPr>
                <w:sz w:val="18"/>
                <w:szCs w:val="20"/>
                <w:lang w:val="it-IT"/>
              </w:rPr>
              <w:t>df – 46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0430F7">
              <w:rPr>
                <w:sz w:val="18"/>
                <w:szCs w:val="20"/>
                <w:lang w:val="it-IT"/>
              </w:rPr>
              <w:t>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5277BA" w:rsidRDefault="005277BA" w:rsidP="00865E8E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0430F7">
              <w:rPr>
                <w:sz w:val="18"/>
                <w:szCs w:val="20"/>
                <w:lang w:val="it-IT"/>
              </w:rPr>
              <w:t xml:space="preserve">27 </w:t>
            </w:r>
            <w:proofErr w:type="spellStart"/>
            <w:r w:rsidR="000430F7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131D02" w:rsidRPr="00243F4D" w:rsidTr="00605431">
        <w:trPr>
          <w:trHeight w:val="797"/>
        </w:trPr>
        <w:tc>
          <w:tcPr>
            <w:tcW w:w="500" w:type="pct"/>
            <w:shd w:val="clear" w:color="auto" w:fill="ECECEC"/>
            <w:vAlign w:val="center"/>
          </w:tcPr>
          <w:p w:rsidR="00131D02" w:rsidRPr="00EA4E3F" w:rsidRDefault="00131D02" w:rsidP="00605431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31D02" w:rsidRDefault="00D45531" w:rsidP="008D61B2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r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  <w:t>ORSELLO SIMONA,</w:t>
            </w:r>
          </w:p>
          <w:p w:rsidR="00D45531" w:rsidRPr="00D45531" w:rsidRDefault="00D45531" w:rsidP="008D61B2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color w:val="231F20"/>
                <w:sz w:val="20"/>
                <w:szCs w:val="20"/>
                <w:highlight w:val="yellow"/>
                <w:lang w:val="it-IT"/>
              </w:rPr>
            </w:pPr>
            <w:r w:rsidRPr="00D45531">
              <w:rPr>
                <w:rFonts w:eastAsiaTheme="minorHAnsi"/>
                <w:color w:val="231F20"/>
                <w:sz w:val="20"/>
                <w:szCs w:val="20"/>
                <w:lang w:val="it-IT"/>
              </w:rPr>
              <w:t xml:space="preserve">Fondazione Erminio e </w:t>
            </w:r>
            <w:proofErr w:type="spellStart"/>
            <w:r w:rsidRPr="00D45531">
              <w:rPr>
                <w:rFonts w:eastAsiaTheme="minorHAnsi"/>
                <w:color w:val="231F20"/>
                <w:sz w:val="20"/>
                <w:szCs w:val="20"/>
                <w:lang w:val="it-IT"/>
              </w:rPr>
              <w:t>Zel</w:t>
            </w:r>
            <w:proofErr w:type="spellEnd"/>
            <w:r w:rsidRPr="00D45531">
              <w:rPr>
                <w:rFonts w:eastAsiaTheme="minorHAnsi"/>
                <w:color w:val="231F20"/>
                <w:sz w:val="20"/>
                <w:szCs w:val="20"/>
                <w:lang w:val="it-IT"/>
              </w:rPr>
              <w:t xml:space="preserve"> Sipari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131D02" w:rsidRPr="00D45531" w:rsidRDefault="00D45531" w:rsidP="006054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</w:rPr>
            </w:pPr>
            <w:proofErr w:type="spellStart"/>
            <w:r w:rsidRPr="00D45531">
              <w:rPr>
                <w:b/>
                <w:i/>
                <w:sz w:val="20"/>
              </w:rPr>
              <w:t>Origine</w:t>
            </w:r>
            <w:proofErr w:type="spellEnd"/>
            <w:r w:rsidRPr="00D45531">
              <w:rPr>
                <w:b/>
                <w:i/>
                <w:sz w:val="20"/>
              </w:rPr>
              <w:t xml:space="preserve"> e </w:t>
            </w:r>
            <w:proofErr w:type="spellStart"/>
            <w:r w:rsidRPr="00D45531">
              <w:rPr>
                <w:b/>
                <w:i/>
                <w:sz w:val="20"/>
              </w:rPr>
              <w:t>storia</w:t>
            </w:r>
            <w:proofErr w:type="spellEnd"/>
            <w:r w:rsidRPr="00D45531">
              <w:rPr>
                <w:b/>
                <w:i/>
                <w:sz w:val="20"/>
              </w:rPr>
              <w:t xml:space="preserve"> del Parco Nazionale </w:t>
            </w:r>
            <w:proofErr w:type="spellStart"/>
            <w:r w:rsidRPr="00D45531">
              <w:rPr>
                <w:b/>
                <w:i/>
                <w:sz w:val="20"/>
              </w:rPr>
              <w:t>d’Abruzzo</w:t>
            </w:r>
            <w:proofErr w:type="spellEnd"/>
            <w:r w:rsidRPr="00D45531">
              <w:rPr>
                <w:b/>
                <w:i/>
                <w:sz w:val="20"/>
              </w:rPr>
              <w:t xml:space="preserve">, </w:t>
            </w:r>
            <w:proofErr w:type="spellStart"/>
            <w:r w:rsidRPr="00D45531">
              <w:rPr>
                <w:b/>
                <w:i/>
                <w:sz w:val="20"/>
              </w:rPr>
              <w:t>Lazioe</w:t>
            </w:r>
            <w:proofErr w:type="spellEnd"/>
            <w:r w:rsidRPr="00D45531">
              <w:rPr>
                <w:b/>
                <w:i/>
                <w:sz w:val="20"/>
              </w:rPr>
              <w:t xml:space="preserve"> Molise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131D02" w:rsidRPr="008228F0" w:rsidRDefault="00131D02" w:rsidP="0060543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r w:rsidRPr="008228F0">
              <w:rPr>
                <w:sz w:val="18"/>
                <w:szCs w:val="20"/>
                <w:lang w:val="it-IT"/>
              </w:rPr>
              <w:t>p</w:t>
            </w:r>
            <w:r w:rsidR="00D45531">
              <w:rPr>
                <w:sz w:val="18"/>
                <w:szCs w:val="20"/>
                <w:lang w:val="it-IT"/>
              </w:rPr>
              <w:t>df – 9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D45531">
              <w:rPr>
                <w:sz w:val="18"/>
                <w:szCs w:val="20"/>
                <w:lang w:val="it-IT"/>
              </w:rPr>
              <w:t>23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131D02" w:rsidRPr="008228F0" w:rsidRDefault="00131D02" w:rsidP="000430F7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D45531">
              <w:rPr>
                <w:sz w:val="18"/>
                <w:szCs w:val="20"/>
                <w:lang w:val="it-IT"/>
              </w:rPr>
              <w:t>104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0430F7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131D02" w:rsidRPr="00243F4D" w:rsidTr="000430F7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131D02" w:rsidRPr="00EA4E3F" w:rsidRDefault="00131D02" w:rsidP="00605431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31D02" w:rsidRDefault="00D45531" w:rsidP="008D61B2">
            <w:pPr>
              <w:pStyle w:val="Default"/>
              <w:ind w:lef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45531"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  <w:t>ROSSI GUIDO,</w:t>
            </w:r>
          </w:p>
          <w:p w:rsidR="00D45531" w:rsidRPr="00D45531" w:rsidRDefault="00D45531" w:rsidP="008D61B2">
            <w:pPr>
              <w:pStyle w:val="Default"/>
              <w:ind w:left="5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531">
              <w:rPr>
                <w:rFonts w:ascii="Arial" w:hAnsi="Arial" w:cs="Arial"/>
                <w:color w:val="000000" w:themeColor="text1"/>
                <w:sz w:val="20"/>
              </w:rPr>
              <w:t>Azienda</w:t>
            </w:r>
            <w:r w:rsidRPr="00D45531">
              <w:rPr>
                <w:rFonts w:ascii="Arial" w:hAnsi="Arial" w:cs="Arial"/>
                <w:color w:val="000000" w:themeColor="text1"/>
                <w:spacing w:val="-2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Apistica</w:t>
            </w:r>
            <w:r w:rsidRPr="00D45531">
              <w:rPr>
                <w:rFonts w:ascii="Arial" w:hAnsi="Arial" w:cs="Arial"/>
                <w:color w:val="000000" w:themeColor="text1"/>
                <w:spacing w:val="-6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Le</w:t>
            </w:r>
            <w:r w:rsidRPr="00D45531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Fate</w:t>
            </w:r>
            <w:r w:rsidRPr="00D45531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dei</w:t>
            </w:r>
            <w:r w:rsidRPr="00D45531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Fiori</w:t>
            </w:r>
            <w:r w:rsidRPr="00D45531">
              <w:rPr>
                <w:rFonts w:ascii="Arial" w:hAnsi="Arial" w:cs="Arial"/>
                <w:color w:val="000000" w:themeColor="text1"/>
                <w:spacing w:val="2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Civitella</w:t>
            </w:r>
            <w:r w:rsidRPr="00D45531">
              <w:rPr>
                <w:rFonts w:ascii="Arial" w:hAnsi="Arial" w:cs="Arial"/>
                <w:color w:val="000000" w:themeColor="text1"/>
                <w:spacing w:val="-1"/>
                <w:sz w:val="20"/>
              </w:rPr>
              <w:t xml:space="preserve"> </w:t>
            </w:r>
            <w:r w:rsidRPr="00D45531">
              <w:rPr>
                <w:rFonts w:ascii="Arial" w:hAnsi="Arial" w:cs="Arial"/>
                <w:color w:val="000000" w:themeColor="text1"/>
                <w:sz w:val="20"/>
              </w:rPr>
              <w:t>Alfedena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131D02" w:rsidRPr="00D45531" w:rsidRDefault="00D45531" w:rsidP="006054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D45531">
              <w:rPr>
                <w:b/>
                <w:i/>
                <w:sz w:val="20"/>
              </w:rPr>
              <w:t>Laboratorio</w:t>
            </w:r>
            <w:proofErr w:type="spellEnd"/>
            <w:r w:rsidRPr="00D45531">
              <w:rPr>
                <w:b/>
                <w:i/>
                <w:sz w:val="20"/>
              </w:rPr>
              <w:t xml:space="preserve"> </w:t>
            </w:r>
            <w:proofErr w:type="spellStart"/>
            <w:r w:rsidRPr="00D45531">
              <w:rPr>
                <w:b/>
                <w:i/>
                <w:sz w:val="20"/>
              </w:rPr>
              <w:t>didattico</w:t>
            </w:r>
            <w:proofErr w:type="spellEnd"/>
            <w:r w:rsidRPr="00D45531">
              <w:rPr>
                <w:b/>
                <w:i/>
                <w:sz w:val="20"/>
              </w:rPr>
              <w:t xml:space="preserve"> per </w:t>
            </w:r>
            <w:proofErr w:type="spellStart"/>
            <w:r w:rsidRPr="00D45531">
              <w:rPr>
                <w:b/>
                <w:i/>
                <w:sz w:val="20"/>
              </w:rPr>
              <w:t>il</w:t>
            </w:r>
            <w:proofErr w:type="spellEnd"/>
            <w:r w:rsidRPr="00D45531">
              <w:rPr>
                <w:b/>
                <w:i/>
                <w:sz w:val="20"/>
              </w:rPr>
              <w:t xml:space="preserve"> </w:t>
            </w:r>
            <w:proofErr w:type="spellStart"/>
            <w:r w:rsidRPr="00D45531">
              <w:rPr>
                <w:b/>
                <w:i/>
                <w:sz w:val="20"/>
              </w:rPr>
              <w:t>corso</w:t>
            </w:r>
            <w:proofErr w:type="spellEnd"/>
            <w:r w:rsidRPr="00D45531">
              <w:rPr>
                <w:b/>
                <w:i/>
                <w:sz w:val="20"/>
              </w:rPr>
              <w:t xml:space="preserve"> di </w:t>
            </w:r>
            <w:r>
              <w:rPr>
                <w:b/>
                <w:i/>
                <w:sz w:val="20"/>
              </w:rPr>
              <w:t xml:space="preserve">aggiornamento </w:t>
            </w:r>
            <w:proofErr w:type="spellStart"/>
            <w:r>
              <w:rPr>
                <w:b/>
                <w:i/>
                <w:sz w:val="20"/>
              </w:rPr>
              <w:t>insegnanti</w:t>
            </w:r>
            <w:proofErr w:type="spellEnd"/>
            <w:r>
              <w:rPr>
                <w:b/>
                <w:i/>
                <w:sz w:val="20"/>
              </w:rPr>
              <w:t xml:space="preserve"> CAI </w:t>
            </w:r>
            <w:proofErr w:type="spellStart"/>
            <w:r>
              <w:rPr>
                <w:b/>
                <w:i/>
                <w:sz w:val="20"/>
              </w:rPr>
              <w:t>Sc</w:t>
            </w:r>
            <w:r w:rsidRPr="00D45531">
              <w:rPr>
                <w:b/>
                <w:i/>
                <w:sz w:val="20"/>
              </w:rPr>
              <w:t>uola</w:t>
            </w:r>
            <w:proofErr w:type="spellEnd"/>
            <w:r w:rsidRPr="00D45531">
              <w:rPr>
                <w:b/>
                <w:i/>
                <w:sz w:val="20"/>
              </w:rPr>
              <w:t xml:space="preserve"> 2022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D45531" w:rsidRPr="007634C5" w:rsidRDefault="00D45531" w:rsidP="00D45531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pdf – 0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55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131D02" w:rsidRPr="008228F0" w:rsidRDefault="00D45531" w:rsidP="00D45531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1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4A594A" w:rsidRPr="00243F4D" w:rsidTr="004A594A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4A594A" w:rsidRPr="00EA4E3F" w:rsidRDefault="004A594A" w:rsidP="00865E8E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A594A" w:rsidRPr="004A594A" w:rsidRDefault="004A594A" w:rsidP="00865E8E">
            <w:pPr>
              <w:pStyle w:val="TableParagraph"/>
              <w:tabs>
                <w:tab w:val="left" w:pos="461"/>
              </w:tabs>
              <w:autoSpaceDE w:val="0"/>
              <w:autoSpaceDN w:val="0"/>
              <w:spacing w:before="34"/>
              <w:ind w:left="0"/>
              <w:rPr>
                <w:sz w:val="20"/>
                <w:szCs w:val="28"/>
              </w:rPr>
            </w:pPr>
            <w:r w:rsidRPr="004A594A">
              <w:rPr>
                <w:b/>
                <w:sz w:val="20"/>
                <w:szCs w:val="28"/>
                <w:highlight w:val="yellow"/>
              </w:rPr>
              <w:t>SULLI</w:t>
            </w:r>
            <w:r w:rsidRPr="004A594A">
              <w:rPr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  <w:highlight w:val="yellow"/>
              </w:rPr>
              <w:t>CINZIA,</w:t>
            </w:r>
          </w:p>
          <w:p w:rsidR="004A594A" w:rsidRPr="00D00B7C" w:rsidRDefault="004A594A" w:rsidP="00865E8E">
            <w:pPr>
              <w:pStyle w:val="TableParagraph"/>
              <w:tabs>
                <w:tab w:val="left" w:pos="461"/>
              </w:tabs>
              <w:autoSpaceDE w:val="0"/>
              <w:autoSpaceDN w:val="0"/>
              <w:spacing w:before="34"/>
              <w:ind w:left="0"/>
              <w:rPr>
                <w:b/>
                <w:color w:val="000000" w:themeColor="text1"/>
                <w:sz w:val="20"/>
                <w:highlight w:val="yellow"/>
              </w:rPr>
            </w:pPr>
            <w:proofErr w:type="spellStart"/>
            <w:r w:rsidRPr="004A594A">
              <w:rPr>
                <w:sz w:val="20"/>
                <w:szCs w:val="28"/>
              </w:rPr>
              <w:t>Responsabile</w:t>
            </w:r>
            <w:proofErr w:type="spellEnd"/>
            <w:r w:rsidRPr="004A594A">
              <w:rPr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sz w:val="20"/>
                <w:szCs w:val="28"/>
              </w:rPr>
              <w:t>Servizio</w:t>
            </w:r>
            <w:proofErr w:type="spellEnd"/>
            <w:r w:rsidRPr="004A594A">
              <w:rPr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sz w:val="20"/>
                <w:szCs w:val="28"/>
              </w:rPr>
              <w:t>Scientifico</w:t>
            </w:r>
            <w:proofErr w:type="spellEnd"/>
            <w:r w:rsidRPr="004A594A">
              <w:rPr>
                <w:sz w:val="20"/>
                <w:szCs w:val="28"/>
              </w:rPr>
              <w:t xml:space="preserve"> PNALM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4A594A" w:rsidRPr="004A594A" w:rsidRDefault="004A594A" w:rsidP="004A594A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8"/>
              </w:rPr>
              <w:t>U</w:t>
            </w:r>
            <w:r w:rsidRPr="004A594A">
              <w:rPr>
                <w:b/>
                <w:i/>
                <w:sz w:val="20"/>
                <w:szCs w:val="28"/>
              </w:rPr>
              <w:t>so</w:t>
            </w:r>
            <w:proofErr w:type="spellEnd"/>
            <w:proofErr w:type="gram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plurimo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delle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acque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(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produzione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energetica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,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turismo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,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tutela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ambientale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, e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sicurezza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) del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lago</w:t>
            </w:r>
            <w:proofErr w:type="spellEnd"/>
            <w:r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artificiale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di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Barrea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. Il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protocollo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tra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Parco Nazionale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d'Abruzzo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, Lazio e Molise e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soggetto</w:t>
            </w:r>
            <w:proofErr w:type="spellEnd"/>
            <w:r w:rsidRPr="004A594A">
              <w:rPr>
                <w:b/>
                <w:i/>
                <w:sz w:val="20"/>
                <w:szCs w:val="28"/>
              </w:rPr>
              <w:t xml:space="preserve"> </w:t>
            </w:r>
            <w:proofErr w:type="spellStart"/>
            <w:r w:rsidRPr="004A594A">
              <w:rPr>
                <w:b/>
                <w:i/>
                <w:sz w:val="20"/>
                <w:szCs w:val="28"/>
              </w:rPr>
              <w:t>gestore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4A594A" w:rsidRPr="007634C5" w:rsidRDefault="004A594A" w:rsidP="004A594A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pdf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– 1</w:t>
            </w:r>
            <w:r w:rsidRPr="007634C5">
              <w:rPr>
                <w:sz w:val="20"/>
                <w:szCs w:val="20"/>
                <w:lang w:val="it-IT"/>
              </w:rPr>
              <w:t>,</w:t>
            </w:r>
            <w:r>
              <w:rPr>
                <w:sz w:val="20"/>
                <w:szCs w:val="20"/>
                <w:lang w:val="it-IT"/>
              </w:rPr>
              <w:t>64</w:t>
            </w:r>
            <w:r w:rsidRPr="007634C5">
              <w:rPr>
                <w:sz w:val="20"/>
                <w:szCs w:val="20"/>
                <w:lang w:val="it-IT"/>
              </w:rPr>
              <w:t xml:space="preserve"> Mb</w:t>
            </w:r>
          </w:p>
          <w:p w:rsidR="004A594A" w:rsidRDefault="004A594A" w:rsidP="004A594A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634C5">
              <w:rPr>
                <w:sz w:val="20"/>
                <w:szCs w:val="20"/>
                <w:lang w:val="it-IT"/>
              </w:rPr>
              <w:t>scan</w:t>
            </w:r>
            <w:proofErr w:type="spellEnd"/>
            <w:proofErr w:type="gramEnd"/>
            <w:r w:rsidRPr="007634C5">
              <w:rPr>
                <w:sz w:val="20"/>
                <w:szCs w:val="20"/>
                <w:lang w:val="it-IT"/>
              </w:rPr>
              <w:t xml:space="preserve">, </w:t>
            </w:r>
            <w:r>
              <w:rPr>
                <w:sz w:val="20"/>
                <w:szCs w:val="20"/>
                <w:lang w:val="it-IT"/>
              </w:rPr>
              <w:t>2</w:t>
            </w:r>
            <w:r w:rsidRPr="007634C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634C5">
              <w:rPr>
                <w:sz w:val="20"/>
                <w:szCs w:val="20"/>
                <w:lang w:val="it-IT"/>
              </w:rPr>
              <w:t>pag</w:t>
            </w:r>
            <w:proofErr w:type="spellEnd"/>
          </w:p>
        </w:tc>
      </w:tr>
      <w:tr w:rsidR="008D61B2" w:rsidRPr="00243F4D" w:rsidTr="00605431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8D61B2" w:rsidRPr="00EA4E3F" w:rsidRDefault="008D61B2" w:rsidP="00605431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D61B2" w:rsidRPr="008D61B2" w:rsidRDefault="008D61B2" w:rsidP="008D61B2">
            <w:pPr>
              <w:pStyle w:val="TableParagraph"/>
              <w:tabs>
                <w:tab w:val="left" w:pos="461"/>
              </w:tabs>
              <w:autoSpaceDE w:val="0"/>
              <w:autoSpaceDN w:val="0"/>
              <w:spacing w:before="34"/>
              <w:ind w:left="0"/>
              <w:rPr>
                <w:b/>
                <w:color w:val="000000" w:themeColor="text1"/>
                <w:spacing w:val="-5"/>
                <w:sz w:val="20"/>
              </w:rPr>
            </w:pPr>
            <w:r w:rsidRPr="008D61B2">
              <w:rPr>
                <w:b/>
                <w:color w:val="000000" w:themeColor="text1"/>
                <w:sz w:val="20"/>
                <w:highlight w:val="yellow"/>
              </w:rPr>
              <w:t>FERRINI</w:t>
            </w:r>
            <w:r w:rsidRPr="008D61B2">
              <w:rPr>
                <w:b/>
                <w:color w:val="000000" w:themeColor="text1"/>
                <w:spacing w:val="-1"/>
                <w:sz w:val="20"/>
                <w:highlight w:val="yellow"/>
              </w:rPr>
              <w:t xml:space="preserve"> </w:t>
            </w:r>
            <w:r w:rsidRPr="008D61B2">
              <w:rPr>
                <w:b/>
                <w:color w:val="000000" w:themeColor="text1"/>
                <w:sz w:val="20"/>
                <w:highlight w:val="yellow"/>
              </w:rPr>
              <w:t>GIANLUCA</w:t>
            </w:r>
            <w:r w:rsidRPr="008D61B2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</w:p>
          <w:p w:rsidR="008D61B2" w:rsidRPr="008D61B2" w:rsidRDefault="008D61B2" w:rsidP="008D61B2">
            <w:pPr>
              <w:pStyle w:val="TableParagraph"/>
              <w:tabs>
                <w:tab w:val="left" w:pos="461"/>
              </w:tabs>
              <w:autoSpaceDE w:val="0"/>
              <w:autoSpaceDN w:val="0"/>
              <w:spacing w:before="34"/>
              <w:ind w:left="0"/>
              <w:rPr>
                <w:rFonts w:ascii="Wingdings" w:hAnsi="Wingdings"/>
                <w:color w:val="000000" w:themeColor="text1"/>
                <w:sz w:val="20"/>
              </w:rPr>
            </w:pPr>
            <w:proofErr w:type="spellStart"/>
            <w:r w:rsidRPr="008D61B2">
              <w:rPr>
                <w:color w:val="000000" w:themeColor="text1"/>
                <w:sz w:val="20"/>
              </w:rPr>
              <w:t>Università</w:t>
            </w:r>
            <w:proofErr w:type="spellEnd"/>
            <w:r w:rsidRPr="008D61B2">
              <w:rPr>
                <w:color w:val="000000" w:themeColor="text1"/>
                <w:spacing w:val="-1"/>
                <w:sz w:val="20"/>
              </w:rPr>
              <w:t xml:space="preserve"> </w:t>
            </w:r>
            <w:proofErr w:type="spellStart"/>
            <w:r w:rsidRPr="008D61B2">
              <w:rPr>
                <w:color w:val="000000" w:themeColor="text1"/>
                <w:sz w:val="20"/>
              </w:rPr>
              <w:t>dell'Aquila</w:t>
            </w:r>
            <w:proofErr w:type="spellEnd"/>
            <w:r w:rsidRPr="008D61B2">
              <w:rPr>
                <w:color w:val="000000" w:themeColor="text1"/>
                <w:sz w:val="20"/>
              </w:rPr>
              <w:t xml:space="preserve"> dip.</w:t>
            </w:r>
            <w:r w:rsidRPr="008D61B2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8D61B2">
              <w:rPr>
                <w:color w:val="000000" w:themeColor="text1"/>
                <w:sz w:val="20"/>
              </w:rPr>
              <w:t>MESVA</w:t>
            </w:r>
            <w:r w:rsidRPr="008D61B2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8D61B2">
              <w:rPr>
                <w:color w:val="000000" w:themeColor="text1"/>
                <w:sz w:val="20"/>
              </w:rPr>
              <w:t>-</w:t>
            </w:r>
            <w:r w:rsidRPr="008D61B2">
              <w:rPr>
                <w:color w:val="000000" w:themeColor="text1"/>
                <w:spacing w:val="-4"/>
                <w:sz w:val="20"/>
              </w:rPr>
              <w:t xml:space="preserve"> </w:t>
            </w:r>
            <w:proofErr w:type="spellStart"/>
            <w:r w:rsidRPr="008D61B2">
              <w:rPr>
                <w:color w:val="000000" w:themeColor="text1"/>
                <w:sz w:val="20"/>
              </w:rPr>
              <w:t>GeoLab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8D61B2" w:rsidRPr="00D45531" w:rsidRDefault="008D61B2" w:rsidP="00605431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8D61B2" w:rsidRDefault="008D61B2" w:rsidP="00D45531">
            <w:pPr>
              <w:pStyle w:val="TableParagraph"/>
              <w:ind w:left="57"/>
              <w:rPr>
                <w:sz w:val="20"/>
                <w:szCs w:val="20"/>
                <w:lang w:val="it-IT"/>
              </w:rPr>
            </w:pPr>
          </w:p>
        </w:tc>
      </w:tr>
    </w:tbl>
    <w:p w:rsidR="0004517E" w:rsidRPr="00D57560" w:rsidRDefault="0004517E">
      <w:pPr>
        <w:rPr>
          <w:sz w:val="2"/>
          <w:szCs w:val="2"/>
          <w:lang w:val="it-IT"/>
        </w:rPr>
      </w:pPr>
    </w:p>
    <w:sectPr w:rsidR="0004517E" w:rsidRPr="00D57560">
      <w:pgSz w:w="11910" w:h="1684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rif">
    <w:altName w:val="Roti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A8D"/>
    <w:multiLevelType w:val="hybridMultilevel"/>
    <w:tmpl w:val="FE02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416"/>
    <w:multiLevelType w:val="hybridMultilevel"/>
    <w:tmpl w:val="F5A41A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7167"/>
    <w:multiLevelType w:val="hybridMultilevel"/>
    <w:tmpl w:val="6F523D9A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6CEE"/>
    <w:multiLevelType w:val="hybridMultilevel"/>
    <w:tmpl w:val="77767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C6600"/>
    <w:multiLevelType w:val="hybridMultilevel"/>
    <w:tmpl w:val="3CCE0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85A9E"/>
    <w:multiLevelType w:val="hybridMultilevel"/>
    <w:tmpl w:val="67E8B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F55FC"/>
    <w:multiLevelType w:val="hybridMultilevel"/>
    <w:tmpl w:val="C4E285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D3749"/>
    <w:multiLevelType w:val="hybridMultilevel"/>
    <w:tmpl w:val="AA7E207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12B"/>
    <w:multiLevelType w:val="hybridMultilevel"/>
    <w:tmpl w:val="E7CAA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62FB"/>
    <w:multiLevelType w:val="hybridMultilevel"/>
    <w:tmpl w:val="8A7EA6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E4531"/>
    <w:multiLevelType w:val="hybridMultilevel"/>
    <w:tmpl w:val="AF084FB2"/>
    <w:lvl w:ilvl="0" w:tplc="CD16484E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406C0"/>
    <w:multiLevelType w:val="hybridMultilevel"/>
    <w:tmpl w:val="9A5070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A1B05"/>
    <w:multiLevelType w:val="hybridMultilevel"/>
    <w:tmpl w:val="61961B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467959"/>
    <w:multiLevelType w:val="hybridMultilevel"/>
    <w:tmpl w:val="240E7916"/>
    <w:lvl w:ilvl="0" w:tplc="DAE07E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A71756"/>
    <w:multiLevelType w:val="hybridMultilevel"/>
    <w:tmpl w:val="2D4641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A7660"/>
    <w:multiLevelType w:val="hybridMultilevel"/>
    <w:tmpl w:val="1616993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206B0"/>
    <w:multiLevelType w:val="hybridMultilevel"/>
    <w:tmpl w:val="310CE98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C111DB"/>
    <w:multiLevelType w:val="hybridMultilevel"/>
    <w:tmpl w:val="5D727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66BFB"/>
    <w:multiLevelType w:val="hybridMultilevel"/>
    <w:tmpl w:val="375AF6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1400"/>
    <w:multiLevelType w:val="hybridMultilevel"/>
    <w:tmpl w:val="00BEBF8C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D0454C"/>
    <w:multiLevelType w:val="hybridMultilevel"/>
    <w:tmpl w:val="5E929770"/>
    <w:lvl w:ilvl="0" w:tplc="3FD899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7D5"/>
    <w:multiLevelType w:val="hybridMultilevel"/>
    <w:tmpl w:val="1114A5F4"/>
    <w:lvl w:ilvl="0" w:tplc="069021C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2D8467C"/>
    <w:multiLevelType w:val="hybridMultilevel"/>
    <w:tmpl w:val="21866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91841"/>
    <w:multiLevelType w:val="hybridMultilevel"/>
    <w:tmpl w:val="54384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AA0"/>
    <w:multiLevelType w:val="hybridMultilevel"/>
    <w:tmpl w:val="186EA7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064CE"/>
    <w:multiLevelType w:val="hybridMultilevel"/>
    <w:tmpl w:val="F46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D34D8"/>
    <w:multiLevelType w:val="multilevel"/>
    <w:tmpl w:val="188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E3404"/>
    <w:multiLevelType w:val="hybridMultilevel"/>
    <w:tmpl w:val="16F0549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E6632"/>
    <w:multiLevelType w:val="hybridMultilevel"/>
    <w:tmpl w:val="8090BC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C620E3"/>
    <w:multiLevelType w:val="hybridMultilevel"/>
    <w:tmpl w:val="449A457E"/>
    <w:lvl w:ilvl="0" w:tplc="DEBEBE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43495"/>
    <w:multiLevelType w:val="hybridMultilevel"/>
    <w:tmpl w:val="CD18A816"/>
    <w:lvl w:ilvl="0" w:tplc="F0B2666A">
      <w:numFmt w:val="bullet"/>
      <w:lvlText w:val=""/>
      <w:lvlJc w:val="left"/>
      <w:pPr>
        <w:ind w:left="460" w:hanging="356"/>
      </w:pPr>
      <w:rPr>
        <w:rFonts w:hint="default"/>
        <w:w w:val="100"/>
        <w:lang w:val="it-IT" w:eastAsia="en-US" w:bidi="ar-SA"/>
      </w:rPr>
    </w:lvl>
    <w:lvl w:ilvl="1" w:tplc="8EE8F2F6">
      <w:numFmt w:val="bullet"/>
      <w:lvlText w:val="•"/>
      <w:lvlJc w:val="left"/>
      <w:pPr>
        <w:ind w:left="1202" w:hanging="356"/>
      </w:pPr>
      <w:rPr>
        <w:rFonts w:hint="default"/>
        <w:lang w:val="it-IT" w:eastAsia="en-US" w:bidi="ar-SA"/>
      </w:rPr>
    </w:lvl>
    <w:lvl w:ilvl="2" w:tplc="52748614">
      <w:numFmt w:val="bullet"/>
      <w:lvlText w:val="•"/>
      <w:lvlJc w:val="left"/>
      <w:pPr>
        <w:ind w:left="1944" w:hanging="356"/>
      </w:pPr>
      <w:rPr>
        <w:rFonts w:hint="default"/>
        <w:lang w:val="it-IT" w:eastAsia="en-US" w:bidi="ar-SA"/>
      </w:rPr>
    </w:lvl>
    <w:lvl w:ilvl="3" w:tplc="2AB4B40A">
      <w:numFmt w:val="bullet"/>
      <w:lvlText w:val="•"/>
      <w:lvlJc w:val="left"/>
      <w:pPr>
        <w:ind w:left="2686" w:hanging="356"/>
      </w:pPr>
      <w:rPr>
        <w:rFonts w:hint="default"/>
        <w:lang w:val="it-IT" w:eastAsia="en-US" w:bidi="ar-SA"/>
      </w:rPr>
    </w:lvl>
    <w:lvl w:ilvl="4" w:tplc="9A6CC5CA">
      <w:numFmt w:val="bullet"/>
      <w:lvlText w:val="•"/>
      <w:lvlJc w:val="left"/>
      <w:pPr>
        <w:ind w:left="3428" w:hanging="356"/>
      </w:pPr>
      <w:rPr>
        <w:rFonts w:hint="default"/>
        <w:lang w:val="it-IT" w:eastAsia="en-US" w:bidi="ar-SA"/>
      </w:rPr>
    </w:lvl>
    <w:lvl w:ilvl="5" w:tplc="522A6BDA">
      <w:numFmt w:val="bullet"/>
      <w:lvlText w:val="•"/>
      <w:lvlJc w:val="left"/>
      <w:pPr>
        <w:ind w:left="4170" w:hanging="356"/>
      </w:pPr>
      <w:rPr>
        <w:rFonts w:hint="default"/>
        <w:lang w:val="it-IT" w:eastAsia="en-US" w:bidi="ar-SA"/>
      </w:rPr>
    </w:lvl>
    <w:lvl w:ilvl="6" w:tplc="01DCD5B2">
      <w:numFmt w:val="bullet"/>
      <w:lvlText w:val="•"/>
      <w:lvlJc w:val="left"/>
      <w:pPr>
        <w:ind w:left="4912" w:hanging="356"/>
      </w:pPr>
      <w:rPr>
        <w:rFonts w:hint="default"/>
        <w:lang w:val="it-IT" w:eastAsia="en-US" w:bidi="ar-SA"/>
      </w:rPr>
    </w:lvl>
    <w:lvl w:ilvl="7" w:tplc="A4109A08">
      <w:numFmt w:val="bullet"/>
      <w:lvlText w:val="•"/>
      <w:lvlJc w:val="left"/>
      <w:pPr>
        <w:ind w:left="5654" w:hanging="356"/>
      </w:pPr>
      <w:rPr>
        <w:rFonts w:hint="default"/>
        <w:lang w:val="it-IT" w:eastAsia="en-US" w:bidi="ar-SA"/>
      </w:rPr>
    </w:lvl>
    <w:lvl w:ilvl="8" w:tplc="BD006298">
      <w:numFmt w:val="bullet"/>
      <w:lvlText w:val="•"/>
      <w:lvlJc w:val="left"/>
      <w:pPr>
        <w:ind w:left="6396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4C6B5ADA"/>
    <w:multiLevelType w:val="hybridMultilevel"/>
    <w:tmpl w:val="2CA05276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D9544B"/>
    <w:multiLevelType w:val="hybridMultilevel"/>
    <w:tmpl w:val="1C984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C4B68"/>
    <w:multiLevelType w:val="hybridMultilevel"/>
    <w:tmpl w:val="36E2DD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B07C6E"/>
    <w:multiLevelType w:val="hybridMultilevel"/>
    <w:tmpl w:val="B40E2D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F26321"/>
    <w:multiLevelType w:val="hybridMultilevel"/>
    <w:tmpl w:val="D6B699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E0051B"/>
    <w:multiLevelType w:val="hybridMultilevel"/>
    <w:tmpl w:val="D3307A0C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7250B"/>
    <w:multiLevelType w:val="hybridMultilevel"/>
    <w:tmpl w:val="E78C9D5E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15E49"/>
    <w:multiLevelType w:val="hybridMultilevel"/>
    <w:tmpl w:val="B2340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FF39D1"/>
    <w:multiLevelType w:val="hybridMultilevel"/>
    <w:tmpl w:val="AF12C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094448"/>
    <w:multiLevelType w:val="hybridMultilevel"/>
    <w:tmpl w:val="7796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122E4F"/>
    <w:multiLevelType w:val="hybridMultilevel"/>
    <w:tmpl w:val="3BF0D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D74737"/>
    <w:multiLevelType w:val="hybridMultilevel"/>
    <w:tmpl w:val="393E6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936611"/>
    <w:multiLevelType w:val="hybridMultilevel"/>
    <w:tmpl w:val="AB847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7149B"/>
    <w:multiLevelType w:val="multilevel"/>
    <w:tmpl w:val="8026AC00"/>
    <w:lvl w:ilvl="0">
      <w:start w:val="1"/>
      <w:numFmt w:val="bullet"/>
      <w:lvlText w:val=""/>
      <w:lvlJc w:val="left"/>
      <w:pPr>
        <w:tabs>
          <w:tab w:val="num" w:pos="182"/>
        </w:tabs>
        <w:ind w:left="182" w:hanging="182"/>
      </w:pPr>
      <w:rPr>
        <w:rFonts w:ascii="Wingdings" w:hAnsi="Wingdings" w:cs="Symbol" w:hint="default"/>
        <w:caps w:val="0"/>
        <w:smallCaps w:val="0"/>
        <w:strike w:val="0"/>
        <w:dstrike w:val="0"/>
        <w:color w:val="C00000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"/>
  </w:num>
  <w:num w:numId="5">
    <w:abstractNumId w:val="37"/>
  </w:num>
  <w:num w:numId="6">
    <w:abstractNumId w:val="21"/>
  </w:num>
  <w:num w:numId="7">
    <w:abstractNumId w:val="36"/>
  </w:num>
  <w:num w:numId="8">
    <w:abstractNumId w:val="13"/>
  </w:num>
  <w:num w:numId="9">
    <w:abstractNumId w:val="11"/>
  </w:num>
  <w:num w:numId="10">
    <w:abstractNumId w:val="16"/>
  </w:num>
  <w:num w:numId="11">
    <w:abstractNumId w:val="33"/>
  </w:num>
  <w:num w:numId="12">
    <w:abstractNumId w:val="1"/>
  </w:num>
  <w:num w:numId="13">
    <w:abstractNumId w:val="23"/>
  </w:num>
  <w:num w:numId="14">
    <w:abstractNumId w:val="38"/>
  </w:num>
  <w:num w:numId="15">
    <w:abstractNumId w:val="17"/>
  </w:num>
  <w:num w:numId="16">
    <w:abstractNumId w:val="5"/>
  </w:num>
  <w:num w:numId="17">
    <w:abstractNumId w:val="26"/>
  </w:num>
  <w:num w:numId="18">
    <w:abstractNumId w:val="44"/>
  </w:num>
  <w:num w:numId="19">
    <w:abstractNumId w:val="41"/>
  </w:num>
  <w:num w:numId="20">
    <w:abstractNumId w:val="32"/>
  </w:num>
  <w:num w:numId="21">
    <w:abstractNumId w:val="43"/>
  </w:num>
  <w:num w:numId="22">
    <w:abstractNumId w:val="42"/>
  </w:num>
  <w:num w:numId="23">
    <w:abstractNumId w:val="6"/>
  </w:num>
  <w:num w:numId="24">
    <w:abstractNumId w:val="7"/>
  </w:num>
  <w:num w:numId="25">
    <w:abstractNumId w:val="2"/>
  </w:num>
  <w:num w:numId="26">
    <w:abstractNumId w:val="18"/>
  </w:num>
  <w:num w:numId="27">
    <w:abstractNumId w:val="14"/>
  </w:num>
  <w:num w:numId="28">
    <w:abstractNumId w:val="29"/>
  </w:num>
  <w:num w:numId="29">
    <w:abstractNumId w:val="22"/>
  </w:num>
  <w:num w:numId="30">
    <w:abstractNumId w:val="19"/>
  </w:num>
  <w:num w:numId="31">
    <w:abstractNumId w:val="31"/>
  </w:num>
  <w:num w:numId="32">
    <w:abstractNumId w:val="10"/>
  </w:num>
  <w:num w:numId="33">
    <w:abstractNumId w:val="15"/>
  </w:num>
  <w:num w:numId="34">
    <w:abstractNumId w:val="24"/>
  </w:num>
  <w:num w:numId="35">
    <w:abstractNumId w:val="40"/>
  </w:num>
  <w:num w:numId="36">
    <w:abstractNumId w:val="20"/>
  </w:num>
  <w:num w:numId="37">
    <w:abstractNumId w:val="0"/>
  </w:num>
  <w:num w:numId="38">
    <w:abstractNumId w:val="12"/>
  </w:num>
  <w:num w:numId="39">
    <w:abstractNumId w:val="9"/>
  </w:num>
  <w:num w:numId="40">
    <w:abstractNumId w:val="35"/>
  </w:num>
  <w:num w:numId="41">
    <w:abstractNumId w:val="39"/>
  </w:num>
  <w:num w:numId="42">
    <w:abstractNumId w:val="8"/>
  </w:num>
  <w:num w:numId="43">
    <w:abstractNumId w:val="28"/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E"/>
    <w:rsid w:val="00000F3B"/>
    <w:rsid w:val="000050AB"/>
    <w:rsid w:val="000109AA"/>
    <w:rsid w:val="00011499"/>
    <w:rsid w:val="000130D2"/>
    <w:rsid w:val="00021571"/>
    <w:rsid w:val="000430F7"/>
    <w:rsid w:val="0004517E"/>
    <w:rsid w:val="00056ABB"/>
    <w:rsid w:val="0008496B"/>
    <w:rsid w:val="000A73B9"/>
    <w:rsid w:val="000B3D32"/>
    <w:rsid w:val="000C0462"/>
    <w:rsid w:val="000C3DDE"/>
    <w:rsid w:val="000D0B22"/>
    <w:rsid w:val="000D43C9"/>
    <w:rsid w:val="000D4DFC"/>
    <w:rsid w:val="000E4BE0"/>
    <w:rsid w:val="000F0B87"/>
    <w:rsid w:val="000F69C7"/>
    <w:rsid w:val="001262AF"/>
    <w:rsid w:val="00131D02"/>
    <w:rsid w:val="00143B2B"/>
    <w:rsid w:val="001476AA"/>
    <w:rsid w:val="00154841"/>
    <w:rsid w:val="00156ACA"/>
    <w:rsid w:val="00160F8D"/>
    <w:rsid w:val="001725B2"/>
    <w:rsid w:val="001800ED"/>
    <w:rsid w:val="00194311"/>
    <w:rsid w:val="001964EE"/>
    <w:rsid w:val="001A1802"/>
    <w:rsid w:val="001B03AD"/>
    <w:rsid w:val="001B1071"/>
    <w:rsid w:val="001C293B"/>
    <w:rsid w:val="001C3E61"/>
    <w:rsid w:val="001C4B7E"/>
    <w:rsid w:val="001E226B"/>
    <w:rsid w:val="001E2462"/>
    <w:rsid w:val="001E7517"/>
    <w:rsid w:val="002019D4"/>
    <w:rsid w:val="002125F1"/>
    <w:rsid w:val="002216F3"/>
    <w:rsid w:val="0022233D"/>
    <w:rsid w:val="00236B6D"/>
    <w:rsid w:val="002411E4"/>
    <w:rsid w:val="00243213"/>
    <w:rsid w:val="00243F4D"/>
    <w:rsid w:val="00246A57"/>
    <w:rsid w:val="00250901"/>
    <w:rsid w:val="002624E7"/>
    <w:rsid w:val="00264379"/>
    <w:rsid w:val="00293CFF"/>
    <w:rsid w:val="00294F62"/>
    <w:rsid w:val="002951FE"/>
    <w:rsid w:val="002A7651"/>
    <w:rsid w:val="002B3D7F"/>
    <w:rsid w:val="002C2AA4"/>
    <w:rsid w:val="002D1FE7"/>
    <w:rsid w:val="002E0182"/>
    <w:rsid w:val="002E2C53"/>
    <w:rsid w:val="002F0233"/>
    <w:rsid w:val="00304403"/>
    <w:rsid w:val="0031169E"/>
    <w:rsid w:val="0032637B"/>
    <w:rsid w:val="00335E21"/>
    <w:rsid w:val="00355797"/>
    <w:rsid w:val="00364912"/>
    <w:rsid w:val="00364A8A"/>
    <w:rsid w:val="003775AC"/>
    <w:rsid w:val="00394886"/>
    <w:rsid w:val="00395A9C"/>
    <w:rsid w:val="003B31D3"/>
    <w:rsid w:val="003D483B"/>
    <w:rsid w:val="003F15D4"/>
    <w:rsid w:val="003F7A98"/>
    <w:rsid w:val="00405454"/>
    <w:rsid w:val="00405F9B"/>
    <w:rsid w:val="00410E16"/>
    <w:rsid w:val="004161DE"/>
    <w:rsid w:val="00430E13"/>
    <w:rsid w:val="0043491F"/>
    <w:rsid w:val="004433BB"/>
    <w:rsid w:val="0045613B"/>
    <w:rsid w:val="0046750C"/>
    <w:rsid w:val="004A594A"/>
    <w:rsid w:val="004B39E7"/>
    <w:rsid w:val="004C3125"/>
    <w:rsid w:val="004E082D"/>
    <w:rsid w:val="00501C8D"/>
    <w:rsid w:val="00503DB8"/>
    <w:rsid w:val="005277BA"/>
    <w:rsid w:val="00557B99"/>
    <w:rsid w:val="0056008E"/>
    <w:rsid w:val="00566891"/>
    <w:rsid w:val="00570D35"/>
    <w:rsid w:val="00580E25"/>
    <w:rsid w:val="005917A9"/>
    <w:rsid w:val="005A56D4"/>
    <w:rsid w:val="005A7997"/>
    <w:rsid w:val="005C1272"/>
    <w:rsid w:val="005E3097"/>
    <w:rsid w:val="005E6C6E"/>
    <w:rsid w:val="005F07D6"/>
    <w:rsid w:val="00603FBC"/>
    <w:rsid w:val="00604625"/>
    <w:rsid w:val="00607500"/>
    <w:rsid w:val="0062069C"/>
    <w:rsid w:val="00670481"/>
    <w:rsid w:val="00673BFA"/>
    <w:rsid w:val="00683686"/>
    <w:rsid w:val="006B2DB3"/>
    <w:rsid w:val="006B331B"/>
    <w:rsid w:val="006C1298"/>
    <w:rsid w:val="006D267D"/>
    <w:rsid w:val="00704060"/>
    <w:rsid w:val="00707B0A"/>
    <w:rsid w:val="00713AF3"/>
    <w:rsid w:val="0073075F"/>
    <w:rsid w:val="007373E3"/>
    <w:rsid w:val="007634C5"/>
    <w:rsid w:val="00763F8A"/>
    <w:rsid w:val="0076525E"/>
    <w:rsid w:val="0076760C"/>
    <w:rsid w:val="00767934"/>
    <w:rsid w:val="00783156"/>
    <w:rsid w:val="00787CE1"/>
    <w:rsid w:val="00790068"/>
    <w:rsid w:val="007939A3"/>
    <w:rsid w:val="007D320E"/>
    <w:rsid w:val="00801E00"/>
    <w:rsid w:val="008057A0"/>
    <w:rsid w:val="008228F0"/>
    <w:rsid w:val="00834C1E"/>
    <w:rsid w:val="0084081A"/>
    <w:rsid w:val="008446C7"/>
    <w:rsid w:val="00856D71"/>
    <w:rsid w:val="00857B9C"/>
    <w:rsid w:val="00861981"/>
    <w:rsid w:val="00864002"/>
    <w:rsid w:val="00873BDA"/>
    <w:rsid w:val="008817C4"/>
    <w:rsid w:val="00884618"/>
    <w:rsid w:val="00884BC0"/>
    <w:rsid w:val="00892013"/>
    <w:rsid w:val="00894516"/>
    <w:rsid w:val="008955B0"/>
    <w:rsid w:val="008A382E"/>
    <w:rsid w:val="008A4089"/>
    <w:rsid w:val="008A4ED9"/>
    <w:rsid w:val="008A5CFA"/>
    <w:rsid w:val="008D04B3"/>
    <w:rsid w:val="008D3043"/>
    <w:rsid w:val="008D61B2"/>
    <w:rsid w:val="008E5C82"/>
    <w:rsid w:val="008F06D0"/>
    <w:rsid w:val="008F0A9D"/>
    <w:rsid w:val="008F37A1"/>
    <w:rsid w:val="008F74CA"/>
    <w:rsid w:val="00923EDE"/>
    <w:rsid w:val="009300F9"/>
    <w:rsid w:val="00963F2E"/>
    <w:rsid w:val="00976ABA"/>
    <w:rsid w:val="00976D19"/>
    <w:rsid w:val="0098679E"/>
    <w:rsid w:val="009878B2"/>
    <w:rsid w:val="00991E2F"/>
    <w:rsid w:val="009A31EC"/>
    <w:rsid w:val="009C506C"/>
    <w:rsid w:val="009C5277"/>
    <w:rsid w:val="009C715B"/>
    <w:rsid w:val="009E4903"/>
    <w:rsid w:val="00A03317"/>
    <w:rsid w:val="00A03BF7"/>
    <w:rsid w:val="00A33A99"/>
    <w:rsid w:val="00A42A56"/>
    <w:rsid w:val="00A46640"/>
    <w:rsid w:val="00A555C1"/>
    <w:rsid w:val="00A559F7"/>
    <w:rsid w:val="00A65455"/>
    <w:rsid w:val="00A82740"/>
    <w:rsid w:val="00AA629A"/>
    <w:rsid w:val="00AB1DD1"/>
    <w:rsid w:val="00AB6C7C"/>
    <w:rsid w:val="00AD1930"/>
    <w:rsid w:val="00AE1543"/>
    <w:rsid w:val="00AF5A18"/>
    <w:rsid w:val="00B13175"/>
    <w:rsid w:val="00B13CA8"/>
    <w:rsid w:val="00B15876"/>
    <w:rsid w:val="00B17F11"/>
    <w:rsid w:val="00B24193"/>
    <w:rsid w:val="00B31418"/>
    <w:rsid w:val="00B46DD3"/>
    <w:rsid w:val="00B722E1"/>
    <w:rsid w:val="00B72458"/>
    <w:rsid w:val="00B864D7"/>
    <w:rsid w:val="00B93989"/>
    <w:rsid w:val="00BA13A3"/>
    <w:rsid w:val="00BB429F"/>
    <w:rsid w:val="00BC6B22"/>
    <w:rsid w:val="00BD206F"/>
    <w:rsid w:val="00BD54F8"/>
    <w:rsid w:val="00BE0F2F"/>
    <w:rsid w:val="00BE48E1"/>
    <w:rsid w:val="00BF6A96"/>
    <w:rsid w:val="00C0095C"/>
    <w:rsid w:val="00C14A2B"/>
    <w:rsid w:val="00C1502C"/>
    <w:rsid w:val="00C23944"/>
    <w:rsid w:val="00C44B77"/>
    <w:rsid w:val="00C462D2"/>
    <w:rsid w:val="00C50A92"/>
    <w:rsid w:val="00C50FF8"/>
    <w:rsid w:val="00C53656"/>
    <w:rsid w:val="00C536CC"/>
    <w:rsid w:val="00C53E3A"/>
    <w:rsid w:val="00C64D47"/>
    <w:rsid w:val="00C65FA4"/>
    <w:rsid w:val="00C70798"/>
    <w:rsid w:val="00C759EE"/>
    <w:rsid w:val="00CA28C8"/>
    <w:rsid w:val="00CC2908"/>
    <w:rsid w:val="00CC6397"/>
    <w:rsid w:val="00CE2E41"/>
    <w:rsid w:val="00CE2FF0"/>
    <w:rsid w:val="00CF6875"/>
    <w:rsid w:val="00D00B7C"/>
    <w:rsid w:val="00D02225"/>
    <w:rsid w:val="00D029B8"/>
    <w:rsid w:val="00D149AF"/>
    <w:rsid w:val="00D15F41"/>
    <w:rsid w:val="00D223A5"/>
    <w:rsid w:val="00D3358E"/>
    <w:rsid w:val="00D4075F"/>
    <w:rsid w:val="00D45531"/>
    <w:rsid w:val="00D4670F"/>
    <w:rsid w:val="00D57560"/>
    <w:rsid w:val="00DC577C"/>
    <w:rsid w:val="00DD595D"/>
    <w:rsid w:val="00DE0DDC"/>
    <w:rsid w:val="00DE61D5"/>
    <w:rsid w:val="00DE7DF2"/>
    <w:rsid w:val="00DF08BA"/>
    <w:rsid w:val="00E07FB8"/>
    <w:rsid w:val="00E25606"/>
    <w:rsid w:val="00E348C3"/>
    <w:rsid w:val="00E35004"/>
    <w:rsid w:val="00E35B5A"/>
    <w:rsid w:val="00E73764"/>
    <w:rsid w:val="00E87A90"/>
    <w:rsid w:val="00E90019"/>
    <w:rsid w:val="00E95A95"/>
    <w:rsid w:val="00E971EC"/>
    <w:rsid w:val="00EA0B10"/>
    <w:rsid w:val="00EA4E3F"/>
    <w:rsid w:val="00EA60D1"/>
    <w:rsid w:val="00EB10FC"/>
    <w:rsid w:val="00EB15B3"/>
    <w:rsid w:val="00EB4E26"/>
    <w:rsid w:val="00EC2F9F"/>
    <w:rsid w:val="00EC72A1"/>
    <w:rsid w:val="00EE026D"/>
    <w:rsid w:val="00F04B0C"/>
    <w:rsid w:val="00F076F9"/>
    <w:rsid w:val="00F11804"/>
    <w:rsid w:val="00F16A30"/>
    <w:rsid w:val="00F205DC"/>
    <w:rsid w:val="00F404A6"/>
    <w:rsid w:val="00F456CC"/>
    <w:rsid w:val="00F548F9"/>
    <w:rsid w:val="00F75B24"/>
    <w:rsid w:val="00FA0931"/>
    <w:rsid w:val="00FA3381"/>
    <w:rsid w:val="00FA529F"/>
    <w:rsid w:val="00FC4ACB"/>
    <w:rsid w:val="00FD1029"/>
    <w:rsid w:val="00FD6694"/>
    <w:rsid w:val="00FE1361"/>
    <w:rsid w:val="00FE39CC"/>
    <w:rsid w:val="00FF517E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FACDBA89-3D4A-4E30-9B9F-14CC4B9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qFormat/>
    <w:rsid w:val="005C12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86"/>
    </w:pPr>
  </w:style>
  <w:style w:type="character" w:styleId="Collegamentoipertestuale">
    <w:name w:val="Hyperlink"/>
    <w:basedOn w:val="Carpredefinitoparagrafo"/>
    <w:uiPriority w:val="99"/>
    <w:unhideWhenUsed/>
    <w:rsid w:val="00D223A5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D223A5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3A5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CA28C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A28C8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6D"/>
    <w:pPr>
      <w:widowControl/>
    </w:pPr>
    <w:rPr>
      <w:rFonts w:ascii="Tahoma" w:eastAsia="Calibri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6D"/>
    <w:rPr>
      <w:rFonts w:ascii="Tahoma" w:eastAsia="Calibri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BE48E1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rsid w:val="00BE4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E48E1"/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1272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30440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03"/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st">
    <w:name w:val="st"/>
    <w:basedOn w:val="Carpredefinitoparagrafo"/>
    <w:rsid w:val="007373E3"/>
  </w:style>
  <w:style w:type="paragraph" w:customStyle="1" w:styleId="Heading">
    <w:name w:val="Heading"/>
    <w:basedOn w:val="Normale"/>
    <w:next w:val="Corpotesto"/>
    <w:rsid w:val="00E73764"/>
    <w:pPr>
      <w:widowControl/>
      <w:suppressAutoHyphens/>
      <w:autoSpaceDE w:val="0"/>
      <w:jc w:val="center"/>
    </w:pPr>
    <w:rPr>
      <w:rFonts w:ascii="AR ESSENCE" w:eastAsia="Times New Roman" w:hAnsi="AR ESSENCE" w:cs="AR ESSENCE"/>
      <w:b/>
      <w:color w:val="000000"/>
      <w:sz w:val="28"/>
      <w:szCs w:val="20"/>
      <w:lang w:val="it-I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A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4E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4ED9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ED9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C759EE"/>
    <w:pPr>
      <w:widowControl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DC577C"/>
    <w:pPr>
      <w:spacing w:line="191" w:lineRule="atLeast"/>
    </w:pPr>
    <w:rPr>
      <w:rFonts w:ascii="Cambria" w:hAnsi="Cambria" w:cstheme="minorBidi"/>
      <w:color w:val="auto"/>
    </w:rPr>
  </w:style>
  <w:style w:type="character" w:customStyle="1" w:styleId="A0">
    <w:name w:val="A0"/>
    <w:uiPriority w:val="99"/>
    <w:rsid w:val="00DC577C"/>
    <w:rPr>
      <w:rFonts w:cs="Cambria"/>
      <w:color w:val="000000"/>
      <w:sz w:val="21"/>
      <w:szCs w:val="21"/>
    </w:rPr>
  </w:style>
  <w:style w:type="paragraph" w:customStyle="1" w:styleId="Pa61">
    <w:name w:val="Pa6+1"/>
    <w:basedOn w:val="Default"/>
    <w:next w:val="Default"/>
    <w:uiPriority w:val="99"/>
    <w:rsid w:val="00F404A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91">
    <w:name w:val="A9+1"/>
    <w:uiPriority w:val="99"/>
    <w:rsid w:val="00F404A6"/>
    <w:rPr>
      <w:color w:val="000000"/>
    </w:rPr>
  </w:style>
  <w:style w:type="character" w:customStyle="1" w:styleId="A21">
    <w:name w:val="A2+1"/>
    <w:uiPriority w:val="99"/>
    <w:rsid w:val="00F404A6"/>
    <w:rPr>
      <w:color w:val="000000"/>
    </w:rPr>
  </w:style>
  <w:style w:type="character" w:customStyle="1" w:styleId="textnormalblack">
    <w:name w:val="textnormal_black"/>
    <w:basedOn w:val="Carpredefinitoparagrafo"/>
    <w:rsid w:val="00884618"/>
  </w:style>
  <w:style w:type="paragraph" w:customStyle="1" w:styleId="Pa3">
    <w:name w:val="Pa3"/>
    <w:basedOn w:val="Default"/>
    <w:next w:val="Default"/>
    <w:uiPriority w:val="99"/>
    <w:rsid w:val="00C1502C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customStyle="1" w:styleId="A7">
    <w:name w:val="A7"/>
    <w:uiPriority w:val="99"/>
    <w:rsid w:val="00C1502C"/>
    <w:rPr>
      <w:rFonts w:cs="Adobe Garamond Pro"/>
      <w:color w:val="000000"/>
      <w:sz w:val="34"/>
      <w:szCs w:val="34"/>
    </w:rPr>
  </w:style>
  <w:style w:type="character" w:customStyle="1" w:styleId="A2">
    <w:name w:val="A2"/>
    <w:uiPriority w:val="99"/>
    <w:rsid w:val="00C1502C"/>
    <w:rPr>
      <w:rFonts w:cs="Adobe Garamond Pro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70D35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js-profile-more-affiliations">
    <w:name w:val="js-profile-more-affiliations"/>
    <w:basedOn w:val="Carpredefinitoparagrafo"/>
    <w:rsid w:val="009C715B"/>
  </w:style>
  <w:style w:type="paragraph" w:customStyle="1" w:styleId="Pa2">
    <w:name w:val="Pa2"/>
    <w:basedOn w:val="Default"/>
    <w:next w:val="Default"/>
    <w:uiPriority w:val="99"/>
    <w:rsid w:val="001C3E61"/>
    <w:pPr>
      <w:spacing w:line="201" w:lineRule="atLeast"/>
    </w:pPr>
    <w:rPr>
      <w:rFonts w:ascii="RotisSerif" w:hAnsi="RotisSerif" w:cstheme="minorBidi"/>
      <w:color w:val="auto"/>
    </w:rPr>
  </w:style>
  <w:style w:type="character" w:customStyle="1" w:styleId="A1">
    <w:name w:val="A1"/>
    <w:uiPriority w:val="99"/>
    <w:rsid w:val="00767934"/>
    <w:rPr>
      <w:color w:val="000000"/>
      <w:sz w:val="26"/>
      <w:szCs w:val="26"/>
    </w:rPr>
  </w:style>
  <w:style w:type="character" w:customStyle="1" w:styleId="markedcontent">
    <w:name w:val="markedcontent"/>
    <w:basedOn w:val="Carpredefinitoparagrafo"/>
    <w:rsid w:val="008A5CFA"/>
  </w:style>
  <w:style w:type="paragraph" w:styleId="NormaleWeb">
    <w:name w:val="Normal (Web)"/>
    <w:basedOn w:val="Normale"/>
    <w:uiPriority w:val="99"/>
    <w:semiHidden/>
    <w:unhideWhenUsed/>
    <w:rsid w:val="00527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carrer</cp:lastModifiedBy>
  <cp:revision>39</cp:revision>
  <dcterms:created xsi:type="dcterms:W3CDTF">2017-05-18T16:49:00Z</dcterms:created>
  <dcterms:modified xsi:type="dcterms:W3CDTF">2022-12-21T03:26:00Z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2017-05-18T00:00:00Z</vt:filetime>
  </property>
</Properties>
</file>