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859" w:rsidRDefault="00A71CAA">
      <w:pPr>
        <w:pStyle w:val="Standard"/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4"/>
          <w:szCs w:val="24"/>
        </w:rPr>
        <w:t>UNITÀ DI APPRENDIMENTO INTERDISCIPLINARE DI EDUCAZIONE CIVICA</w:t>
      </w:r>
    </w:p>
    <w:p w:rsidR="00041859" w:rsidRDefault="00A71CAA">
      <w:pPr>
        <w:pStyle w:val="Standard"/>
        <w:spacing w:line="360" w:lineRule="auto"/>
        <w:ind w:hanging="2"/>
        <w:jc w:val="center"/>
      </w:pPr>
      <w:r>
        <w:rPr>
          <w:rFonts w:ascii="Times New Roman" w:eastAsia="Times New Roman" w:hAnsi="Times New Roman"/>
          <w:color w:val="000000"/>
          <w:sz w:val="18"/>
          <w:szCs w:val="18"/>
        </w:rPr>
        <w:t>Legge n. 92 del 20 agosto 2019 - Introduzione dell’insegnamento scolastico dell’Educazione Civica</w:t>
      </w:r>
    </w:p>
    <w:p w:rsidR="00041859" w:rsidRDefault="00A71CAA">
      <w:pPr>
        <w:pStyle w:val="Standard"/>
        <w:spacing w:line="240" w:lineRule="auto"/>
        <w:ind w:hanging="2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2° NUCLEO TEMATICO:</w:t>
      </w:r>
    </w:p>
    <w:p w:rsidR="00041859" w:rsidRDefault="00A71CAA">
      <w:pPr>
        <w:pStyle w:val="Standard"/>
        <w:spacing w:line="240" w:lineRule="auto"/>
        <w:ind w:hanging="2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Sviluppo sostenibile, educazione ambientale, conoscenza e tutela del patrimonio e del territorio</w:t>
      </w:r>
    </w:p>
    <w:p w:rsidR="00041859" w:rsidRDefault="00041859">
      <w:pPr>
        <w:pStyle w:val="Standard"/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41859" w:rsidRDefault="00A71CAA">
      <w:pPr>
        <w:pStyle w:val="Standard"/>
        <w:spacing w:line="360" w:lineRule="auto"/>
        <w:ind w:hanging="2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AGENDA 2030,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goals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13 e 15</w:t>
      </w:r>
    </w:p>
    <w:p w:rsidR="00041859" w:rsidRDefault="00A71CAA">
      <w:pPr>
        <w:pStyle w:val="Standard"/>
        <w:spacing w:line="240" w:lineRule="auto"/>
        <w:ind w:hanging="2"/>
        <w:jc w:val="center"/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Obiettivo 13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Agire per il clima</w:t>
      </w:r>
    </w:p>
    <w:p w:rsidR="00041859" w:rsidRDefault="00A71CAA">
      <w:pPr>
        <w:pStyle w:val="Standard"/>
        <w:spacing w:line="240" w:lineRule="auto"/>
        <w:ind w:hanging="2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Rafforzare la capacità di ripresa e di adattamento ai rischi legati al cl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ima e ai disastri naturali. Integrare le misure di cambiamento climatico nelle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politiche,strategie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e pianificazione nazionali. Migliorare l’istruzione, la sensibilizzazione e la capacità umana e istituzionale per quanto riguarda la mitigazione del cambiame</w:t>
      </w:r>
      <w:r>
        <w:rPr>
          <w:rFonts w:ascii="Times New Roman" w:eastAsia="Times New Roman" w:hAnsi="Times New Roman"/>
          <w:color w:val="000000"/>
          <w:sz w:val="24"/>
          <w:szCs w:val="24"/>
        </w:rPr>
        <w:t>nto climatico, l’adattamento, la riduzione dell’impatto e l’allerta tempestiva.</w:t>
      </w:r>
    </w:p>
    <w:p w:rsidR="00041859" w:rsidRDefault="00041859">
      <w:pPr>
        <w:pStyle w:val="Standard"/>
        <w:spacing w:line="240" w:lineRule="auto"/>
        <w:ind w:hanging="2"/>
        <w:jc w:val="center"/>
        <w:rPr>
          <w:rFonts w:ascii="Times New Roman" w:eastAsia="Times New Roman" w:hAnsi="Times New Roman"/>
          <w:b/>
          <w:bCs/>
          <w:color w:val="000000"/>
          <w:sz w:val="12"/>
          <w:szCs w:val="12"/>
        </w:rPr>
      </w:pPr>
    </w:p>
    <w:p w:rsidR="00041859" w:rsidRDefault="00A71CAA">
      <w:pPr>
        <w:pStyle w:val="Standard"/>
        <w:spacing w:line="240" w:lineRule="auto"/>
        <w:ind w:hanging="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Obiettivo 15 La vita sulla terra</w:t>
      </w:r>
    </w:p>
    <w:p w:rsidR="00041859" w:rsidRDefault="00A71CAA">
      <w:pPr>
        <w:pStyle w:val="Standard"/>
        <w:spacing w:line="240" w:lineRule="auto"/>
        <w:ind w:hanging="2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Proteggere, ristabilire e promuovere l’uso sostenibile degli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ecosistemiterrestri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la gestione sostenibile delle foreste, combattere la </w:t>
      </w:r>
      <w:r>
        <w:rPr>
          <w:rFonts w:ascii="Times New Roman" w:eastAsia="Times New Roman" w:hAnsi="Times New Roman"/>
          <w:color w:val="000000"/>
          <w:sz w:val="24"/>
          <w:szCs w:val="24"/>
        </w:rPr>
        <w:t>desertificazione, fermare e rovesciare la degradazione del territorio e arrestare la perdita della biodiversità</w:t>
      </w:r>
    </w:p>
    <w:p w:rsidR="00041859" w:rsidRDefault="00041859">
      <w:pPr>
        <w:pStyle w:val="Standard"/>
        <w:spacing w:line="240" w:lineRule="auto"/>
        <w:ind w:hanging="2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9"/>
        <w:gridCol w:w="7079"/>
      </w:tblGrid>
      <w:tr w:rsidR="00041859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D09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859" w:rsidRDefault="00A71CAA">
            <w:pPr>
              <w:pStyle w:val="Standard"/>
              <w:tabs>
                <w:tab w:val="center" w:pos="4819"/>
                <w:tab w:val="right" w:pos="9638"/>
              </w:tabs>
              <w:spacing w:line="240" w:lineRule="auto"/>
              <w:ind w:hanging="2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Titolo del progetto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859" w:rsidRDefault="00A71CAA">
            <w:pPr>
              <w:pStyle w:val="Standard"/>
              <w:snapToGrid w:val="0"/>
              <w:spacing w:line="240" w:lineRule="auto"/>
              <w:ind w:right="1558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PROGETTO ENERGY: Una giornata nel parco</w:t>
            </w:r>
          </w:p>
        </w:tc>
      </w:tr>
    </w:tbl>
    <w:p w:rsidR="00041859" w:rsidRDefault="00041859">
      <w:pPr>
        <w:pStyle w:val="Standard"/>
        <w:tabs>
          <w:tab w:val="center" w:pos="4819"/>
          <w:tab w:val="right" w:pos="9638"/>
        </w:tabs>
        <w:spacing w:line="240" w:lineRule="auto"/>
        <w:rPr>
          <w:sz w:val="24"/>
          <w:szCs w:val="24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9"/>
        <w:gridCol w:w="7079"/>
      </w:tblGrid>
      <w:tr w:rsidR="0004185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D09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859" w:rsidRDefault="00A71CAA">
            <w:pPr>
              <w:pStyle w:val="Standard"/>
              <w:tabs>
                <w:tab w:val="center" w:pos="4819"/>
                <w:tab w:val="right" w:pos="9638"/>
              </w:tabs>
              <w:spacing w:line="240" w:lineRule="auto"/>
              <w:ind w:hanging="2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Docente referente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859" w:rsidRDefault="00A71CAA">
            <w:pPr>
              <w:pStyle w:val="Standard"/>
              <w:tabs>
                <w:tab w:val="center" w:pos="4819"/>
                <w:tab w:val="right" w:pos="9638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MICHELUTTI MILENA</w:t>
            </w:r>
          </w:p>
        </w:tc>
      </w:tr>
    </w:tbl>
    <w:p w:rsidR="00041859" w:rsidRDefault="00041859">
      <w:pPr>
        <w:pStyle w:val="Standard"/>
        <w:tabs>
          <w:tab w:val="center" w:pos="4819"/>
          <w:tab w:val="right" w:pos="9638"/>
        </w:tabs>
        <w:spacing w:line="240" w:lineRule="auto"/>
        <w:ind w:hanging="2"/>
        <w:rPr>
          <w:sz w:val="24"/>
          <w:szCs w:val="24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9"/>
        <w:gridCol w:w="7079"/>
      </w:tblGrid>
      <w:tr w:rsidR="0004185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D09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859" w:rsidRDefault="00A71CAA">
            <w:pPr>
              <w:pStyle w:val="Standard"/>
              <w:tabs>
                <w:tab w:val="center" w:pos="4819"/>
                <w:tab w:val="right" w:pos="9638"/>
              </w:tabs>
              <w:spacing w:line="240" w:lineRule="auto"/>
              <w:ind w:hanging="2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Destinatari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859" w:rsidRDefault="00A71CAA">
            <w:pPr>
              <w:pStyle w:val="Standard"/>
              <w:snapToGrid w:val="0"/>
              <w:spacing w:after="0" w:line="240" w:lineRule="auto"/>
              <w:jc w:val="both"/>
              <w:textAlignment w:val="top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CLASSI 2B (23 alunni), 2E (21 </w:t>
            </w:r>
            <w:r>
              <w:rPr>
                <w:sz w:val="24"/>
                <w:szCs w:val="24"/>
              </w:rPr>
              <w:t>alunni) SECONDARIA DI PRIMO GRADO</w:t>
            </w:r>
          </w:p>
        </w:tc>
      </w:tr>
    </w:tbl>
    <w:p w:rsidR="00041859" w:rsidRDefault="00041859">
      <w:pPr>
        <w:pStyle w:val="Standard"/>
        <w:tabs>
          <w:tab w:val="center" w:pos="4819"/>
          <w:tab w:val="right" w:pos="9638"/>
        </w:tabs>
        <w:spacing w:line="240" w:lineRule="auto"/>
        <w:ind w:hanging="2"/>
        <w:rPr>
          <w:sz w:val="24"/>
          <w:szCs w:val="24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3"/>
        <w:gridCol w:w="7065"/>
      </w:tblGrid>
      <w:tr w:rsidR="00041859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D09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859" w:rsidRDefault="00A71CAA">
            <w:pPr>
              <w:pStyle w:val="Standard"/>
              <w:tabs>
                <w:tab w:val="center" w:pos="4819"/>
                <w:tab w:val="right" w:pos="9638"/>
              </w:tabs>
              <w:spacing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Soggetti coinvolti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859" w:rsidRDefault="00A71CAA">
            <w:pPr>
              <w:pStyle w:val="Standard"/>
              <w:tabs>
                <w:tab w:val="center" w:pos="4817"/>
                <w:tab w:val="right" w:pos="9636"/>
              </w:tabs>
              <w:snapToGrid w:val="0"/>
              <w:spacing w:line="360" w:lineRule="auto"/>
              <w:ind w:lef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Docenti interni, Soci CAI sez. di Bordighera</w:t>
            </w:r>
          </w:p>
        </w:tc>
      </w:tr>
    </w:tbl>
    <w:p w:rsidR="00041859" w:rsidRDefault="00041859">
      <w:pPr>
        <w:pStyle w:val="Standard"/>
        <w:tabs>
          <w:tab w:val="center" w:pos="4819"/>
          <w:tab w:val="right" w:pos="9638"/>
        </w:tabs>
        <w:spacing w:line="240" w:lineRule="auto"/>
        <w:rPr>
          <w:rFonts w:cs="Calibri"/>
          <w:sz w:val="24"/>
          <w:szCs w:val="24"/>
        </w:rPr>
      </w:pPr>
    </w:p>
    <w:p w:rsidR="00041859" w:rsidRDefault="00041859">
      <w:pPr>
        <w:pStyle w:val="Standard"/>
        <w:tabs>
          <w:tab w:val="center" w:pos="4819"/>
          <w:tab w:val="right" w:pos="9638"/>
        </w:tabs>
        <w:spacing w:line="240" w:lineRule="auto"/>
        <w:rPr>
          <w:rFonts w:cs="Calibri"/>
          <w:sz w:val="24"/>
          <w:szCs w:val="24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7"/>
        <w:gridCol w:w="7061"/>
      </w:tblGrid>
      <w:tr w:rsidR="00041859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FD09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1859" w:rsidRDefault="00A71CAA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Durata</w:t>
            </w:r>
          </w:p>
        </w:tc>
        <w:tc>
          <w:tcPr>
            <w:tcW w:w="7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1859" w:rsidRDefault="00A71CAA">
            <w:pPr>
              <w:pStyle w:val="TableContents"/>
            </w:pPr>
            <w:r>
              <w:t>20 Ore</w:t>
            </w:r>
          </w:p>
        </w:tc>
      </w:tr>
    </w:tbl>
    <w:p w:rsidR="00041859" w:rsidRDefault="00041859">
      <w:pPr>
        <w:pStyle w:val="Standard"/>
        <w:tabs>
          <w:tab w:val="center" w:pos="4819"/>
          <w:tab w:val="right" w:pos="9638"/>
        </w:tabs>
        <w:spacing w:line="240" w:lineRule="auto"/>
        <w:ind w:hanging="2"/>
        <w:rPr>
          <w:rFonts w:cs="Calibri"/>
          <w:sz w:val="24"/>
          <w:szCs w:val="24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8"/>
        <w:gridCol w:w="7070"/>
      </w:tblGrid>
      <w:tr w:rsidR="00041859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FD09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1859" w:rsidRDefault="00A71CAA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Periodo</w:t>
            </w:r>
          </w:p>
        </w:tc>
        <w:tc>
          <w:tcPr>
            <w:tcW w:w="7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859" w:rsidRDefault="00A71CAA">
            <w:pPr>
              <w:pStyle w:val="TableContents"/>
            </w:pPr>
            <w:r>
              <w:t xml:space="preserve">Dicembre - </w:t>
            </w:r>
            <w:proofErr w:type="gramStart"/>
            <w:r>
              <w:t>Maggio</w:t>
            </w:r>
            <w:proofErr w:type="gramEnd"/>
          </w:p>
        </w:tc>
      </w:tr>
    </w:tbl>
    <w:p w:rsidR="00041859" w:rsidRDefault="00041859">
      <w:pPr>
        <w:pStyle w:val="Standard"/>
        <w:tabs>
          <w:tab w:val="center" w:pos="4819"/>
          <w:tab w:val="right" w:pos="9638"/>
        </w:tabs>
        <w:spacing w:line="240" w:lineRule="auto"/>
        <w:ind w:hanging="2"/>
        <w:rPr>
          <w:rFonts w:cs="Calibri"/>
          <w:sz w:val="24"/>
          <w:szCs w:val="24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3"/>
        <w:gridCol w:w="7045"/>
      </w:tblGrid>
      <w:tr w:rsidR="0004185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D09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859" w:rsidRDefault="00A71CAA">
            <w:pPr>
              <w:pStyle w:val="Standard"/>
              <w:tabs>
                <w:tab w:val="center" w:pos="4819"/>
                <w:tab w:val="right" w:pos="9638"/>
              </w:tabs>
              <w:spacing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Suddivisione monte ore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859" w:rsidRDefault="00041859">
            <w:pPr>
              <w:pStyle w:val="Standard"/>
              <w:snapToGrid w:val="0"/>
              <w:spacing w:line="240" w:lineRule="auto"/>
              <w:ind w:hanging="2"/>
              <w:jc w:val="both"/>
              <w:rPr>
                <w:sz w:val="24"/>
                <w:szCs w:val="24"/>
              </w:rPr>
            </w:pPr>
          </w:p>
          <w:p w:rsidR="00041859" w:rsidRDefault="00A71CAA">
            <w:pPr>
              <w:pStyle w:val="Standard"/>
              <w:spacing w:line="240" w:lineRule="auto"/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nucleo tematico di 20 ore sarà suddiviso in due parti:</w:t>
            </w:r>
          </w:p>
          <w:p w:rsidR="00041859" w:rsidRDefault="00A71CAA">
            <w:pPr>
              <w:pStyle w:val="Standard"/>
              <w:spacing w:line="240" w:lineRule="auto"/>
              <w:ind w:hanging="2"/>
              <w:jc w:val="both"/>
            </w:pPr>
            <w:r>
              <w:rPr>
                <w:rFonts w:cs="Calibri"/>
                <w:sz w:val="24"/>
                <w:szCs w:val="24"/>
              </w:rPr>
              <w:t>- 4-</w:t>
            </w:r>
            <w:r>
              <w:rPr>
                <w:sz w:val="24"/>
                <w:szCs w:val="24"/>
              </w:rPr>
              <w:t xml:space="preserve">5 ore per le fasi di </w:t>
            </w:r>
            <w:r>
              <w:rPr>
                <w:sz w:val="24"/>
                <w:szCs w:val="24"/>
              </w:rPr>
              <w:t>preparazione e di rielaborazione in aula</w:t>
            </w:r>
          </w:p>
          <w:p w:rsidR="00041859" w:rsidRDefault="00A71CAA">
            <w:pPr>
              <w:pStyle w:val="Standard"/>
              <w:spacing w:line="240" w:lineRule="auto"/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una giornata per l’uscita in ambiente.</w:t>
            </w:r>
          </w:p>
          <w:p w:rsidR="00041859" w:rsidRDefault="00A71CAA">
            <w:pPr>
              <w:pStyle w:val="Standard"/>
              <w:spacing w:line="240" w:lineRule="auto"/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41859" w:rsidRDefault="00041859">
            <w:pPr>
              <w:pStyle w:val="Standard"/>
              <w:spacing w:line="240" w:lineRule="auto"/>
              <w:ind w:hanging="2"/>
              <w:jc w:val="both"/>
              <w:rPr>
                <w:sz w:val="24"/>
                <w:szCs w:val="24"/>
              </w:rPr>
            </w:pPr>
          </w:p>
        </w:tc>
      </w:tr>
    </w:tbl>
    <w:p w:rsidR="00041859" w:rsidRDefault="00041859">
      <w:pPr>
        <w:pStyle w:val="Standard"/>
        <w:spacing w:line="240" w:lineRule="auto"/>
        <w:ind w:hanging="2"/>
        <w:rPr>
          <w:sz w:val="24"/>
          <w:szCs w:val="24"/>
        </w:rPr>
      </w:pPr>
    </w:p>
    <w:p w:rsidR="00041859" w:rsidRDefault="00041859">
      <w:pPr>
        <w:pStyle w:val="Standard"/>
        <w:spacing w:line="240" w:lineRule="auto"/>
        <w:ind w:hanging="2"/>
        <w:rPr>
          <w:sz w:val="24"/>
          <w:szCs w:val="24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1"/>
        <w:gridCol w:w="7047"/>
      </w:tblGrid>
      <w:tr w:rsidR="00041859">
        <w:tblPrEx>
          <w:tblCellMar>
            <w:top w:w="0" w:type="dxa"/>
            <w:bottom w:w="0" w:type="dxa"/>
          </w:tblCellMar>
        </w:tblPrEx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FD09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1859" w:rsidRDefault="00A71CAA">
            <w:pPr>
              <w:pStyle w:val="TableContents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Fase di preparazione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859" w:rsidRDefault="00041859">
            <w:pPr>
              <w:pStyle w:val="TableContents"/>
              <w:snapToGrid w:val="0"/>
            </w:pPr>
          </w:p>
          <w:p w:rsidR="00041859" w:rsidRDefault="00A71CAA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Presentazione del progetto e dei suoi obiettivi agli alunni</w:t>
            </w:r>
          </w:p>
          <w:p w:rsidR="00041859" w:rsidRDefault="00A71CAA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Lezioni partecipate con docenti ed esperti CAI</w:t>
            </w:r>
          </w:p>
          <w:p w:rsidR="00041859" w:rsidRDefault="00A71CAA">
            <w:pPr>
              <w:pStyle w:val="TableContents"/>
            </w:pPr>
            <w:r>
              <w:rPr>
                <w:rFonts w:cs="Calibri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Equipaggiamento, abbigliamento</w:t>
            </w:r>
            <w:r>
              <w:rPr>
                <w:sz w:val="24"/>
                <w:szCs w:val="24"/>
              </w:rPr>
              <w:t>, attrezzatura personale</w:t>
            </w:r>
          </w:p>
          <w:p w:rsidR="00041859" w:rsidRDefault="00041859">
            <w:pPr>
              <w:pStyle w:val="TableContents"/>
              <w:ind w:left="720"/>
              <w:rPr>
                <w:sz w:val="24"/>
                <w:szCs w:val="24"/>
              </w:rPr>
            </w:pPr>
          </w:p>
        </w:tc>
      </w:tr>
    </w:tbl>
    <w:p w:rsidR="00041859" w:rsidRDefault="00041859">
      <w:pPr>
        <w:pStyle w:val="Standard"/>
        <w:spacing w:line="240" w:lineRule="auto"/>
        <w:rPr>
          <w:rFonts w:ascii="titilliumweb-r, 'Times New Roma" w:hAnsi="titilliumweb-r, 'Times New Roma" w:cs="titilliumweb-r, 'Times New Roma"/>
          <w:b/>
          <w:bCs/>
          <w:color w:val="212121"/>
          <w:shd w:val="clear" w:color="auto" w:fill="FFFFFF"/>
        </w:rPr>
      </w:pPr>
    </w:p>
    <w:p w:rsidR="00041859" w:rsidRDefault="00041859">
      <w:pPr>
        <w:pStyle w:val="Standard"/>
        <w:tabs>
          <w:tab w:val="center" w:pos="4819"/>
          <w:tab w:val="right" w:pos="9638"/>
        </w:tabs>
        <w:spacing w:line="240" w:lineRule="auto"/>
        <w:ind w:hanging="2"/>
        <w:rPr>
          <w:rFonts w:ascii="titilliumweb-r, 'Times New Roma" w:hAnsi="titilliumweb-r, 'Times New Roma" w:cs="titilliumweb-r, 'Times New Roma"/>
          <w:b/>
          <w:bCs/>
          <w:color w:val="212121"/>
          <w:shd w:val="clear" w:color="auto" w:fill="FFFFFF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2"/>
        <w:gridCol w:w="6856"/>
      </w:tblGrid>
      <w:tr w:rsidR="00041859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D09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859" w:rsidRDefault="00A71CAA">
            <w:pPr>
              <w:pStyle w:val="Standard"/>
              <w:tabs>
                <w:tab w:val="center" w:pos="4819"/>
                <w:tab w:val="right" w:pos="9638"/>
              </w:tabs>
              <w:spacing w:line="240" w:lineRule="auto"/>
              <w:ind w:hanging="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Obiettivi del Progetto:</w:t>
            </w:r>
          </w:p>
          <w:p w:rsidR="00041859" w:rsidRDefault="00041859">
            <w:pPr>
              <w:pStyle w:val="Standard"/>
              <w:tabs>
                <w:tab w:val="center" w:pos="4819"/>
                <w:tab w:val="right" w:pos="9638"/>
              </w:tabs>
              <w:spacing w:line="240" w:lineRule="auto"/>
              <w:ind w:hanging="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41859" w:rsidRDefault="00A71CAA">
            <w:pPr>
              <w:pStyle w:val="Standard"/>
              <w:tabs>
                <w:tab w:val="center" w:pos="4819"/>
                <w:tab w:val="right" w:pos="9638"/>
              </w:tabs>
              <w:spacing w:line="240" w:lineRule="auto"/>
              <w:ind w:hanging="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 Il cammino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859" w:rsidRDefault="00041859">
            <w:pPr>
              <w:pStyle w:val="Textbody"/>
              <w:snapToGrid w:val="0"/>
              <w:spacing w:after="180"/>
            </w:pPr>
          </w:p>
          <w:p w:rsidR="00041859" w:rsidRDefault="00A71CAA">
            <w:pPr>
              <w:pStyle w:val="Textbody"/>
              <w:spacing w:after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Introdurre al valore del cammino come valore assoluto e come attività di benessere fisico e mentale.</w:t>
            </w:r>
          </w:p>
          <w:p w:rsidR="00041859" w:rsidRDefault="00A71CAA">
            <w:pPr>
              <w:pStyle w:val="Textbody"/>
              <w:spacing w:after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Aumentare le difese immunitarie che derivano dal cammino nella natura.</w:t>
            </w:r>
          </w:p>
          <w:p w:rsidR="00041859" w:rsidRDefault="00A71CAA">
            <w:pPr>
              <w:pStyle w:val="Textbody"/>
              <w:spacing w:after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 Stimolare</w:t>
            </w:r>
            <w:r>
              <w:rPr>
                <w:sz w:val="24"/>
                <w:szCs w:val="24"/>
              </w:rPr>
              <w:t xml:space="preserve"> il senso di appartenenza al gruppo, all’aiuto reciproco, alla condivisione e al miglioramento delle proprie capacità nel raggiungimento di una meta comune.</w:t>
            </w:r>
          </w:p>
          <w:p w:rsidR="00041859" w:rsidRDefault="00A71CAA">
            <w:pPr>
              <w:pStyle w:val="Textbody"/>
              <w:spacing w:after="180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Percepire la bellezza dei nostri luoghi e formare una coscienza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ambientale in modo </w:t>
            </w:r>
            <w:proofErr w:type="spellStart"/>
            <w:r>
              <w:rPr>
                <w:sz w:val="24"/>
                <w:szCs w:val="24"/>
              </w:rPr>
              <w:t>immersivo</w:t>
            </w:r>
            <w:proofErr w:type="spellEnd"/>
            <w:r>
              <w:rPr>
                <w:sz w:val="24"/>
                <w:szCs w:val="24"/>
              </w:rPr>
              <w:t>, dir</w:t>
            </w:r>
            <w:r>
              <w:rPr>
                <w:sz w:val="24"/>
                <w:szCs w:val="24"/>
              </w:rPr>
              <w:t xml:space="preserve">etto e coinvolgente; </w:t>
            </w:r>
            <w:r>
              <w:rPr>
                <w:sz w:val="24"/>
                <w:szCs w:val="24"/>
              </w:rPr>
              <w:t>diffondere la conoscenza dell’ambiente naturale, con particolare attenzione al patrimonio di aree naturalistiche favorendone l’approccio e la frequentazione.</w:t>
            </w:r>
          </w:p>
          <w:p w:rsidR="00041859" w:rsidRDefault="00A71CAA">
            <w:pPr>
              <w:pStyle w:val="Textbody"/>
              <w:spacing w:after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Capire l’importanza di mantenere l’ambiente entro i principi della sostenib</w:t>
            </w:r>
            <w:r>
              <w:rPr>
                <w:sz w:val="24"/>
                <w:szCs w:val="24"/>
              </w:rPr>
              <w:t>ilità sia a livello locale che globale, trasformandolo in valore della collettività.</w:t>
            </w:r>
          </w:p>
          <w:p w:rsidR="00041859" w:rsidRDefault="00A71CAA">
            <w:pPr>
              <w:pStyle w:val="Textbody"/>
              <w:spacing w:after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Contribuire allo sviluppo e al rafforzamento nelle nuove generazioni di una concezione di “cittadinanza”, intesa come appartenenza alla comunità globale, concorrendo in </w:t>
            </w:r>
            <w:r>
              <w:rPr>
                <w:sz w:val="24"/>
                <w:szCs w:val="24"/>
              </w:rPr>
              <w:t>modo pragmatico al cambiamento individuale e collettivo per la creazione di un mondo più sostenibile.</w:t>
            </w:r>
          </w:p>
          <w:p w:rsidR="00041859" w:rsidRDefault="00A71CAA">
            <w:pPr>
              <w:pStyle w:val="Textbody"/>
              <w:spacing w:after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Sostenere i diritti umani universali e le diverse forme sostenibili d’interazione uomo-ambiente.</w:t>
            </w:r>
          </w:p>
        </w:tc>
      </w:tr>
      <w:tr w:rsidR="00041859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2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D09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859" w:rsidRDefault="00A71CAA">
            <w:pPr>
              <w:pStyle w:val="Standard"/>
              <w:tabs>
                <w:tab w:val="center" w:pos="4819"/>
                <w:tab w:val="right" w:pos="9638"/>
              </w:tabs>
              <w:spacing w:line="240" w:lineRule="auto"/>
              <w:ind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 la fotografia</w:t>
            </w:r>
          </w:p>
          <w:p w:rsidR="00041859" w:rsidRDefault="00A71CAA">
            <w:pPr>
              <w:pStyle w:val="Standard"/>
              <w:tabs>
                <w:tab w:val="center" w:pos="4819"/>
                <w:tab w:val="right" w:pos="9638"/>
              </w:tabs>
              <w:spacing w:line="240" w:lineRule="auto"/>
              <w:ind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 cura di Stefano Romeo socio CAI e f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otografo</w:t>
            </w:r>
          </w:p>
        </w:tc>
        <w:tc>
          <w:tcPr>
            <w:tcW w:w="6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859" w:rsidRDefault="00041859">
            <w:pPr>
              <w:pStyle w:val="Textbody"/>
              <w:snapToGrid w:val="0"/>
              <w:spacing w:after="180"/>
              <w:ind w:hanging="340"/>
            </w:pPr>
          </w:p>
          <w:p w:rsidR="00041859" w:rsidRDefault="00A71CAA">
            <w:pPr>
              <w:pStyle w:val="Textbod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Tramite </w:t>
            </w:r>
            <w:r>
              <w:rPr>
                <w:sz w:val="24"/>
                <w:szCs w:val="24"/>
              </w:rPr>
              <w:t>lo</w:t>
            </w:r>
            <w:r>
              <w:rPr>
                <w:sz w:val="24"/>
                <w:szCs w:val="24"/>
              </w:rPr>
              <w:t xml:space="preserve"> studio della fotografia, educare gli studenti alla percezione del bello, imparando a riconoscerlo nella quotidianità e nei dettagli.</w:t>
            </w:r>
          </w:p>
          <w:p w:rsidR="00041859" w:rsidRDefault="00A71CAA">
            <w:pPr>
              <w:pStyle w:val="Textbod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Studio</w:t>
            </w:r>
            <w:r>
              <w:rPr>
                <w:sz w:val="24"/>
                <w:szCs w:val="24"/>
              </w:rPr>
              <w:t xml:space="preserve"> delle tecniche fotografiche di base finalizzate all’uscita in ambiente e alla produzione multimediale conclusiva.</w:t>
            </w:r>
          </w:p>
          <w:p w:rsidR="00041859" w:rsidRDefault="00A71CAA">
            <w:pPr>
              <w:pStyle w:val="Textbod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La “magia” </w:t>
            </w:r>
            <w:r>
              <w:rPr>
                <w:sz w:val="24"/>
                <w:szCs w:val="24"/>
              </w:rPr>
              <w:t>della</w:t>
            </w:r>
            <w:r>
              <w:rPr>
                <w:sz w:val="24"/>
                <w:szCs w:val="24"/>
              </w:rPr>
              <w:t xml:space="preserve"> fotografia ovvero uso delle immagini per trasmettere emozioni e renderle durature nel tempo.</w:t>
            </w:r>
          </w:p>
          <w:p w:rsidR="00041859" w:rsidRDefault="00041859">
            <w:pPr>
              <w:pStyle w:val="Textbody"/>
              <w:spacing w:after="180"/>
              <w:ind w:hanging="340"/>
              <w:rPr>
                <w:sz w:val="24"/>
                <w:szCs w:val="24"/>
              </w:rPr>
            </w:pPr>
          </w:p>
        </w:tc>
      </w:tr>
      <w:tr w:rsidR="00041859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2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D09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859" w:rsidRDefault="00A71CAA">
            <w:pPr>
              <w:pStyle w:val="Standard"/>
              <w:tabs>
                <w:tab w:val="center" w:pos="4819"/>
                <w:tab w:val="right" w:pos="963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l’orientamento:</w:t>
            </w:r>
          </w:p>
          <w:p w:rsidR="00041859" w:rsidRDefault="00A71CAA">
            <w:pPr>
              <w:pStyle w:val="Standard"/>
              <w:tabs>
                <w:tab w:val="center" w:pos="4819"/>
                <w:tab w:val="right" w:pos="963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a cura 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 Giovanni Molinari, istruttore CAI Alpinismo Giovanile</w:t>
            </w:r>
          </w:p>
        </w:tc>
        <w:tc>
          <w:tcPr>
            <w:tcW w:w="6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859" w:rsidRDefault="00041859">
            <w:pPr>
              <w:pStyle w:val="Textbody"/>
              <w:snapToGrid w:val="0"/>
              <w:spacing w:after="180"/>
            </w:pPr>
          </w:p>
          <w:p w:rsidR="00041859" w:rsidRDefault="00A71CAA">
            <w:pPr>
              <w:pStyle w:val="Textbody"/>
              <w:snapToGrid w:val="0"/>
              <w:spacing w:after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Il Club Alpino Italiano (CAI) e l’impegno del sodalizio per l’educazione delle nuove </w:t>
            </w:r>
            <w:proofErr w:type="gramStart"/>
            <w:r>
              <w:rPr>
                <w:sz w:val="24"/>
                <w:szCs w:val="24"/>
              </w:rPr>
              <w:t>generazioni  alla</w:t>
            </w:r>
            <w:proofErr w:type="gramEnd"/>
            <w:r>
              <w:rPr>
                <w:sz w:val="24"/>
                <w:szCs w:val="24"/>
              </w:rPr>
              <w:t xml:space="preserve"> salvaguardia dell’ambiente alpino.</w:t>
            </w:r>
          </w:p>
          <w:p w:rsidR="00041859" w:rsidRDefault="00A71CAA">
            <w:pPr>
              <w:pStyle w:val="Textbody"/>
              <w:snapToGrid w:val="0"/>
              <w:spacing w:after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Le basi e l’importanza della cartografia, della </w:t>
            </w:r>
            <w:r>
              <w:rPr>
                <w:sz w:val="24"/>
                <w:szCs w:val="24"/>
              </w:rPr>
              <w:t>sentieristica e dell’orientamento.</w:t>
            </w:r>
          </w:p>
          <w:p w:rsidR="00041859" w:rsidRDefault="00A71CAA">
            <w:pPr>
              <w:pStyle w:val="Textbody"/>
              <w:snapToGrid w:val="0"/>
              <w:spacing w:after="180"/>
            </w:pPr>
            <w:r>
              <w:rPr>
                <w:sz w:val="24"/>
                <w:szCs w:val="24"/>
              </w:rPr>
              <w:t xml:space="preserve">-  L’uso </w:t>
            </w:r>
            <w:proofErr w:type="gramStart"/>
            <w:r>
              <w:rPr>
                <w:sz w:val="24"/>
                <w:szCs w:val="24"/>
              </w:rPr>
              <w:t>corretto  dei</w:t>
            </w:r>
            <w:proofErr w:type="gramEnd"/>
            <w:r>
              <w:rPr>
                <w:sz w:val="24"/>
                <w:szCs w:val="24"/>
              </w:rPr>
              <w:t xml:space="preserve"> principali strumenti di orientamento: carta</w:t>
            </w:r>
            <w:r>
              <w:t xml:space="preserve"> </w:t>
            </w:r>
            <w:r>
              <w:rPr>
                <w:sz w:val="24"/>
                <w:szCs w:val="24"/>
              </w:rPr>
              <w:t>topografica, bussola e altimetro.</w:t>
            </w:r>
          </w:p>
          <w:p w:rsidR="00041859" w:rsidRDefault="00A71CAA">
            <w:pPr>
              <w:pStyle w:val="Textbody"/>
              <w:snapToGrid w:val="0"/>
              <w:spacing w:after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Discussione sulle nuove tecnologie: le applicazioni, e il GPS.</w:t>
            </w:r>
          </w:p>
          <w:p w:rsidR="00041859" w:rsidRDefault="00041859">
            <w:pPr>
              <w:pStyle w:val="Textbody"/>
              <w:snapToGrid w:val="0"/>
              <w:spacing w:after="180"/>
            </w:pPr>
          </w:p>
        </w:tc>
      </w:tr>
    </w:tbl>
    <w:p w:rsidR="00041859" w:rsidRDefault="00041859">
      <w:pPr>
        <w:pStyle w:val="Standard"/>
        <w:tabs>
          <w:tab w:val="center" w:pos="4819"/>
          <w:tab w:val="right" w:pos="9638"/>
        </w:tabs>
        <w:spacing w:line="240" w:lineRule="auto"/>
        <w:ind w:hanging="2"/>
        <w:rPr>
          <w:color w:val="000000"/>
          <w:sz w:val="24"/>
          <w:szCs w:val="24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5"/>
        <w:gridCol w:w="6863"/>
      </w:tblGrid>
      <w:tr w:rsidR="00041859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FD09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1859" w:rsidRDefault="00A71CAA">
            <w:pPr>
              <w:pStyle w:val="Standard"/>
              <w:tabs>
                <w:tab w:val="center" w:pos="4819"/>
                <w:tab w:val="right" w:pos="9638"/>
              </w:tabs>
              <w:spacing w:line="240" w:lineRule="auto"/>
              <w:ind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Discipline coinvolte</w:t>
            </w:r>
          </w:p>
        </w:tc>
        <w:tc>
          <w:tcPr>
            <w:tcW w:w="6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1859" w:rsidRDefault="00A71CAA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Educazione civica, scienze, </w:t>
            </w:r>
            <w:r>
              <w:rPr>
                <w:sz w:val="24"/>
                <w:szCs w:val="24"/>
              </w:rPr>
              <w:t>storia, geografia, italiano, tecnologia e informatica, scienze motorie.</w:t>
            </w:r>
          </w:p>
        </w:tc>
      </w:tr>
    </w:tbl>
    <w:p w:rsidR="00041859" w:rsidRDefault="00041859">
      <w:pPr>
        <w:pStyle w:val="Standard"/>
        <w:tabs>
          <w:tab w:val="center" w:pos="4819"/>
          <w:tab w:val="right" w:pos="9638"/>
        </w:tabs>
        <w:spacing w:line="240" w:lineRule="auto"/>
        <w:ind w:hanging="2"/>
        <w:rPr>
          <w:color w:val="000000"/>
          <w:sz w:val="24"/>
          <w:szCs w:val="24"/>
        </w:rPr>
      </w:pPr>
    </w:p>
    <w:p w:rsidR="00041859" w:rsidRDefault="00041859">
      <w:pPr>
        <w:pStyle w:val="Standard"/>
        <w:tabs>
          <w:tab w:val="center" w:pos="4819"/>
          <w:tab w:val="right" w:pos="9638"/>
        </w:tabs>
        <w:spacing w:line="240" w:lineRule="auto"/>
        <w:rPr>
          <w:color w:val="000000"/>
          <w:sz w:val="24"/>
          <w:szCs w:val="24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4"/>
        <w:gridCol w:w="6864"/>
      </w:tblGrid>
      <w:tr w:rsidR="00041859">
        <w:tblPrEx>
          <w:tblCellMar>
            <w:top w:w="0" w:type="dxa"/>
            <w:bottom w:w="0" w:type="dxa"/>
          </w:tblCellMar>
        </w:tblPrEx>
        <w:trPr>
          <w:trHeight w:val="1093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D09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859" w:rsidRDefault="00A71CAA">
            <w:pPr>
              <w:pStyle w:val="Standard"/>
              <w:tabs>
                <w:tab w:val="center" w:pos="4819"/>
                <w:tab w:val="right" w:pos="9638"/>
              </w:tabs>
              <w:spacing w:line="240" w:lineRule="auto"/>
              <w:ind w:hanging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Ambienti e risorse</w:t>
            </w:r>
          </w:p>
          <w:p w:rsidR="00041859" w:rsidRDefault="00A71CAA">
            <w:pPr>
              <w:pStyle w:val="Standard"/>
              <w:tabs>
                <w:tab w:val="center" w:pos="4819"/>
                <w:tab w:val="right" w:pos="9638"/>
              </w:tabs>
              <w:spacing w:line="240" w:lineRule="auto"/>
              <w:ind w:hanging="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(locali, attrezzature, materiali)</w:t>
            </w:r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859" w:rsidRDefault="00041859">
            <w:pPr>
              <w:pStyle w:val="Standard"/>
              <w:snapToGrid w:val="0"/>
              <w:spacing w:line="240" w:lineRule="auto"/>
              <w:ind w:hanging="2"/>
              <w:jc w:val="both"/>
              <w:rPr>
                <w:sz w:val="24"/>
                <w:szCs w:val="24"/>
              </w:rPr>
            </w:pPr>
          </w:p>
          <w:p w:rsidR="00041859" w:rsidRDefault="00A71CAA">
            <w:pPr>
              <w:pStyle w:val="Standard"/>
              <w:snapToGrid w:val="0"/>
              <w:spacing w:line="240" w:lineRule="auto"/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Magna / aule / laboratorio informatico</w:t>
            </w:r>
          </w:p>
          <w:p w:rsidR="00041859" w:rsidRDefault="00A71CAA">
            <w:pPr>
              <w:pStyle w:val="Standard"/>
              <w:snapToGrid w:val="0"/>
              <w:spacing w:line="240" w:lineRule="auto"/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Ambiente naturale:</w:t>
            </w:r>
          </w:p>
          <w:p w:rsidR="00041859" w:rsidRDefault="00A71CAA">
            <w:pPr>
              <w:pStyle w:val="Standard"/>
              <w:snapToGrid w:val="0"/>
              <w:spacing w:line="240" w:lineRule="auto"/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destinazione è un percorso su sentiero escursionistico da </w:t>
            </w:r>
            <w:r>
              <w:rPr>
                <w:sz w:val="24"/>
                <w:szCs w:val="24"/>
              </w:rPr>
              <w:t>effettuarsi con inizio a Noli (comune accessibile al pullman da 54 posti). Il percorso prevede varie soste con meta Grossa dei Falsari.</w:t>
            </w:r>
          </w:p>
          <w:p w:rsidR="00041859" w:rsidRDefault="00A71CAA">
            <w:pPr>
              <w:pStyle w:val="Standard"/>
              <w:snapToGrid w:val="0"/>
              <w:spacing w:line="240" w:lineRule="auto"/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Materiali: Testi di consultazione, LIM /videoproiettore, Internet, Fotocamere e </w:t>
            </w:r>
            <w:proofErr w:type="spellStart"/>
            <w:r>
              <w:rPr>
                <w:sz w:val="24"/>
                <w:szCs w:val="24"/>
              </w:rPr>
              <w:t>smartphone</w:t>
            </w:r>
            <w:proofErr w:type="spellEnd"/>
            <w:r>
              <w:rPr>
                <w:sz w:val="24"/>
                <w:szCs w:val="24"/>
              </w:rPr>
              <w:t>, cartine / bussole</w:t>
            </w:r>
          </w:p>
        </w:tc>
      </w:tr>
    </w:tbl>
    <w:p w:rsidR="00041859" w:rsidRDefault="00041859">
      <w:pPr>
        <w:pStyle w:val="Standard"/>
        <w:spacing w:line="240" w:lineRule="auto"/>
        <w:ind w:hanging="2"/>
        <w:rPr>
          <w:sz w:val="24"/>
          <w:szCs w:val="24"/>
        </w:rPr>
      </w:pPr>
    </w:p>
    <w:p w:rsidR="00041859" w:rsidRDefault="00041859">
      <w:pPr>
        <w:pStyle w:val="Standard"/>
        <w:spacing w:line="240" w:lineRule="auto"/>
        <w:ind w:hanging="2"/>
        <w:rPr>
          <w:sz w:val="24"/>
          <w:szCs w:val="24"/>
        </w:rPr>
      </w:pPr>
    </w:p>
    <w:p w:rsidR="00041859" w:rsidRDefault="00041859">
      <w:pPr>
        <w:pStyle w:val="Standard"/>
        <w:spacing w:line="240" w:lineRule="auto"/>
        <w:ind w:hanging="2"/>
        <w:rPr>
          <w:sz w:val="24"/>
          <w:szCs w:val="24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4"/>
        <w:gridCol w:w="6864"/>
      </w:tblGrid>
      <w:tr w:rsidR="00041859" w:rsidRPr="004D02F6">
        <w:tblPrEx>
          <w:tblCellMar>
            <w:top w:w="0" w:type="dxa"/>
            <w:bottom w:w="0" w:type="dxa"/>
          </w:tblCellMar>
        </w:tblPrEx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FD09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1859" w:rsidRDefault="00A71CAA">
            <w:pPr>
              <w:pStyle w:val="TableContents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Metodologia</w:t>
            </w:r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859" w:rsidRDefault="00041859">
            <w:pPr>
              <w:pStyle w:val="TableContents"/>
              <w:snapToGrid w:val="0"/>
            </w:pPr>
          </w:p>
          <w:p w:rsidR="00041859" w:rsidRDefault="00A71CAA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Lezione frontale partecipata con discussione guidata</w:t>
            </w:r>
          </w:p>
          <w:p w:rsidR="00041859" w:rsidRDefault="00A71CAA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Lavoro individualizzato, di gruppo e semplificato per alunni in </w:t>
            </w:r>
            <w:r>
              <w:rPr>
                <w:sz w:val="24"/>
                <w:szCs w:val="24"/>
              </w:rPr>
              <w:lastRenderedPageBreak/>
              <w:t>difficoltà di apprendimento</w:t>
            </w:r>
          </w:p>
          <w:p w:rsidR="00041859" w:rsidRDefault="00A71CAA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Uscite accompagnate in area naturalistica</w:t>
            </w:r>
          </w:p>
          <w:p w:rsidR="00041859" w:rsidRDefault="00A71CAA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Attività laboratoriale indoor e outdoor</w:t>
            </w:r>
          </w:p>
          <w:p w:rsidR="00041859" w:rsidRPr="004D02F6" w:rsidRDefault="00A71CAA">
            <w:pPr>
              <w:pStyle w:val="TableContents"/>
              <w:rPr>
                <w:sz w:val="24"/>
                <w:szCs w:val="24"/>
                <w:lang w:val="en-US"/>
              </w:rPr>
            </w:pPr>
            <w:r w:rsidRPr="004D02F6">
              <w:rPr>
                <w:sz w:val="24"/>
                <w:szCs w:val="24"/>
                <w:lang w:val="en-US"/>
              </w:rPr>
              <w:t>Cooperative le</w:t>
            </w:r>
            <w:r w:rsidRPr="004D02F6">
              <w:rPr>
                <w:sz w:val="24"/>
                <w:szCs w:val="24"/>
                <w:lang w:val="en-US"/>
              </w:rPr>
              <w:t>arning, problem solving, flipped classroom</w:t>
            </w:r>
          </w:p>
          <w:p w:rsidR="00041859" w:rsidRPr="004D02F6" w:rsidRDefault="00A71CAA">
            <w:pPr>
              <w:pStyle w:val="TableContents"/>
              <w:rPr>
                <w:sz w:val="24"/>
                <w:szCs w:val="24"/>
                <w:lang w:val="en-US"/>
              </w:rPr>
            </w:pPr>
            <w:r w:rsidRPr="004D02F6">
              <w:rPr>
                <w:sz w:val="24"/>
                <w:szCs w:val="24"/>
                <w:lang w:val="en-US"/>
              </w:rPr>
              <w:t xml:space="preserve">Learning by doing  </w:t>
            </w:r>
          </w:p>
          <w:p w:rsidR="00041859" w:rsidRPr="004D02F6" w:rsidRDefault="00A71CAA">
            <w:pPr>
              <w:pStyle w:val="TableContents"/>
              <w:rPr>
                <w:sz w:val="24"/>
                <w:szCs w:val="24"/>
                <w:lang w:val="en-US"/>
              </w:rPr>
            </w:pPr>
            <w:r w:rsidRPr="004D02F6">
              <w:rPr>
                <w:sz w:val="24"/>
                <w:szCs w:val="24"/>
                <w:lang w:val="en-US"/>
              </w:rPr>
              <w:t>Peer Tutoring</w:t>
            </w:r>
          </w:p>
        </w:tc>
      </w:tr>
    </w:tbl>
    <w:p w:rsidR="00041859" w:rsidRPr="004D02F6" w:rsidRDefault="00041859">
      <w:pPr>
        <w:pStyle w:val="Standard"/>
        <w:spacing w:line="240" w:lineRule="auto"/>
        <w:rPr>
          <w:sz w:val="24"/>
          <w:szCs w:val="24"/>
          <w:lang w:val="en-US"/>
        </w:rPr>
      </w:pPr>
    </w:p>
    <w:p w:rsidR="00041859" w:rsidRPr="004D02F6" w:rsidRDefault="00041859">
      <w:pPr>
        <w:pStyle w:val="Standard"/>
        <w:spacing w:line="240" w:lineRule="auto"/>
        <w:rPr>
          <w:sz w:val="24"/>
          <w:szCs w:val="24"/>
          <w:lang w:val="en-US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6"/>
        <w:gridCol w:w="6952"/>
      </w:tblGrid>
      <w:tr w:rsidR="00041859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D09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859" w:rsidRDefault="00A71CAA">
            <w:pPr>
              <w:pStyle w:val="Standard"/>
              <w:tabs>
                <w:tab w:val="center" w:pos="4819"/>
                <w:tab w:val="right" w:pos="9638"/>
              </w:tabs>
              <w:spacing w:line="240" w:lineRule="auto"/>
              <w:ind w:hanging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Risultati attesi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859" w:rsidRDefault="00A71CAA">
            <w:pPr>
              <w:pStyle w:val="Textbody"/>
              <w:tabs>
                <w:tab w:val="left" w:pos="110"/>
              </w:tabs>
              <w:snapToGrid w:val="0"/>
              <w:spacing w:line="240" w:lineRule="auto"/>
              <w:ind w:hanging="2"/>
            </w:pPr>
            <w:r>
              <w:rPr>
                <w:color w:val="000000"/>
                <w:sz w:val="24"/>
                <w:szCs w:val="24"/>
              </w:rPr>
              <w:t xml:space="preserve">- Acquisizione di conoscenze dell’ambiente naturale, con particolare attenzione al patrimonio di aree protette e ambiente naturale, favorendone l’approccio e </w:t>
            </w:r>
            <w:r>
              <w:rPr>
                <w:color w:val="000000"/>
                <w:sz w:val="24"/>
                <w:szCs w:val="24"/>
              </w:rPr>
              <w:t>la frequentazione;</w:t>
            </w:r>
          </w:p>
          <w:p w:rsidR="00041859" w:rsidRDefault="00A71CAA">
            <w:pPr>
              <w:pStyle w:val="Textbody"/>
              <w:tabs>
                <w:tab w:val="left" w:pos="110"/>
              </w:tabs>
              <w:snapToGrid w:val="0"/>
              <w:spacing w:line="240" w:lineRule="auto"/>
              <w:ind w:hanging="2"/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Scoperta e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conoscenza,attraverso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l’</w:t>
            </w:r>
            <w:proofErr w:type="spellStart"/>
            <w:r>
              <w:rPr>
                <w:color w:val="000000"/>
                <w:sz w:val="24"/>
                <w:szCs w:val="24"/>
              </w:rPr>
              <w:t>esperienzadiretta</w:t>
            </w:r>
            <w:proofErr w:type="spellEnd"/>
            <w:r>
              <w:rPr>
                <w:color w:val="000000"/>
                <w:sz w:val="24"/>
                <w:szCs w:val="24"/>
              </w:rPr>
              <w:t>, di  un’area naturale (Noli: sentiero del Pellegrino  – Grotta dei Falsari )</w:t>
            </w:r>
          </w:p>
          <w:p w:rsidR="00041859" w:rsidRDefault="00A71CAA">
            <w:pPr>
              <w:pStyle w:val="Textbody"/>
              <w:tabs>
                <w:tab w:val="left" w:pos="110"/>
              </w:tabs>
              <w:snapToGrid w:val="0"/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Analisi delle componenti e delle </w:t>
            </w:r>
            <w:proofErr w:type="spellStart"/>
            <w:r>
              <w:rPr>
                <w:color w:val="000000"/>
                <w:sz w:val="24"/>
                <w:szCs w:val="24"/>
              </w:rPr>
              <w:t>peculiarita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̀ dell’area, con particolare riferimento al valore della </w:t>
            </w:r>
            <w:proofErr w:type="spellStart"/>
            <w:r>
              <w:rPr>
                <w:color w:val="000000"/>
                <w:sz w:val="24"/>
                <w:szCs w:val="24"/>
              </w:rPr>
              <w:t>b</w:t>
            </w:r>
            <w:r>
              <w:rPr>
                <w:color w:val="000000"/>
                <w:sz w:val="24"/>
                <w:szCs w:val="24"/>
              </w:rPr>
              <w:t>iodiversita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̀ e della </w:t>
            </w:r>
            <w:proofErr w:type="spellStart"/>
            <w:r>
              <w:rPr>
                <w:color w:val="000000"/>
                <w:sz w:val="24"/>
                <w:szCs w:val="24"/>
              </w:rPr>
              <w:t>geodiversita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̀, per comprendere l’importanza di mantenere l’equilibrio dell’ambiente entro i principi della </w:t>
            </w:r>
            <w:proofErr w:type="spellStart"/>
            <w:r>
              <w:rPr>
                <w:color w:val="000000"/>
                <w:sz w:val="24"/>
                <w:szCs w:val="24"/>
              </w:rPr>
              <w:t>sostenibilita</w:t>
            </w:r>
            <w:proofErr w:type="spellEnd"/>
            <w:r>
              <w:rPr>
                <w:color w:val="000000"/>
                <w:sz w:val="24"/>
                <w:szCs w:val="24"/>
              </w:rPr>
              <w:t>̀, sia a livello locale che globale, trasformando tale attenzione in valore collettivo;</w:t>
            </w:r>
          </w:p>
          <w:p w:rsidR="00041859" w:rsidRDefault="00A71CAA">
            <w:pPr>
              <w:pStyle w:val="Textbody"/>
            </w:pPr>
            <w:r>
              <w:rPr>
                <w:color w:val="000000"/>
                <w:sz w:val="24"/>
                <w:szCs w:val="24"/>
              </w:rPr>
              <w:t xml:space="preserve">-  </w:t>
            </w:r>
            <w:r>
              <w:rPr>
                <w:color w:val="000000"/>
                <w:sz w:val="24"/>
                <w:szCs w:val="24"/>
              </w:rPr>
              <w:t>Maturazione e rafforzame</w:t>
            </w:r>
            <w:r>
              <w:rPr>
                <w:color w:val="000000"/>
                <w:sz w:val="24"/>
                <w:szCs w:val="24"/>
              </w:rPr>
              <w:t xml:space="preserve">nto, nelle nuove generazioni, di una concezione di cittadinanza intesa come appartenenza alla </w:t>
            </w:r>
            <w:proofErr w:type="spellStart"/>
            <w:r>
              <w:rPr>
                <w:color w:val="000000"/>
                <w:sz w:val="24"/>
                <w:szCs w:val="24"/>
              </w:rPr>
              <w:t>comunita</w:t>
            </w:r>
            <w:proofErr w:type="spellEnd"/>
            <w:r>
              <w:rPr>
                <w:color w:val="000000"/>
                <w:sz w:val="24"/>
                <w:szCs w:val="24"/>
              </w:rPr>
              <w:t>̀ globale, consapevole del ruolo del singolo come cittadino responsabile e attivo;</w:t>
            </w:r>
          </w:p>
          <w:p w:rsidR="00041859" w:rsidRDefault="00A71CAA">
            <w:pPr>
              <w:pStyle w:val="Textbody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Modifica di comportamenti degli studenti, degli insegnanti e della </w:t>
            </w:r>
            <w:proofErr w:type="spellStart"/>
            <w:r>
              <w:rPr>
                <w:color w:val="000000"/>
                <w:sz w:val="24"/>
                <w:szCs w:val="24"/>
              </w:rPr>
              <w:t>coll</w:t>
            </w:r>
            <w:r>
              <w:rPr>
                <w:color w:val="000000"/>
                <w:sz w:val="24"/>
                <w:szCs w:val="24"/>
              </w:rPr>
              <w:t>ettivita</w:t>
            </w:r>
            <w:proofErr w:type="spellEnd"/>
            <w:r>
              <w:rPr>
                <w:color w:val="000000"/>
                <w:sz w:val="24"/>
                <w:szCs w:val="24"/>
              </w:rPr>
              <w:t>̀ in un’</w:t>
            </w:r>
            <w:proofErr w:type="spellStart"/>
            <w:r>
              <w:rPr>
                <w:color w:val="000000"/>
                <w:sz w:val="24"/>
                <w:szCs w:val="24"/>
              </w:rPr>
              <w:t>otticadi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sviluppo sostenibile, grazie ad azioni individuali e collettive volte a costruire una crescente consapevolezza e </w:t>
            </w:r>
            <w:proofErr w:type="spellStart"/>
            <w:r>
              <w:rPr>
                <w:color w:val="000000"/>
                <w:sz w:val="24"/>
                <w:szCs w:val="24"/>
              </w:rPr>
              <w:t>responsabilita</w:t>
            </w:r>
            <w:proofErr w:type="spellEnd"/>
            <w:r>
              <w:rPr>
                <w:color w:val="000000"/>
                <w:sz w:val="24"/>
                <w:szCs w:val="24"/>
              </w:rPr>
              <w:t>̀ sui temi ambientali</w:t>
            </w:r>
          </w:p>
          <w:p w:rsidR="00041859" w:rsidRDefault="00041859">
            <w:pPr>
              <w:pStyle w:val="Standard"/>
              <w:tabs>
                <w:tab w:val="left" w:pos="110"/>
              </w:tabs>
              <w:snapToGrid w:val="0"/>
              <w:spacing w:line="240" w:lineRule="auto"/>
              <w:ind w:hanging="2"/>
              <w:rPr>
                <w:sz w:val="24"/>
                <w:szCs w:val="24"/>
              </w:rPr>
            </w:pPr>
          </w:p>
        </w:tc>
      </w:tr>
    </w:tbl>
    <w:p w:rsidR="00041859" w:rsidRDefault="00041859">
      <w:pPr>
        <w:pStyle w:val="Standard"/>
        <w:spacing w:line="240" w:lineRule="auto"/>
        <w:ind w:hanging="2"/>
        <w:rPr>
          <w:sz w:val="24"/>
          <w:szCs w:val="24"/>
        </w:rPr>
      </w:pPr>
    </w:p>
    <w:p w:rsidR="00041859" w:rsidRDefault="00041859">
      <w:pPr>
        <w:pStyle w:val="Standard"/>
        <w:spacing w:line="240" w:lineRule="auto"/>
        <w:ind w:hanging="2"/>
        <w:rPr>
          <w:color w:val="000000"/>
          <w:sz w:val="24"/>
          <w:szCs w:val="24"/>
        </w:rPr>
      </w:pPr>
    </w:p>
    <w:p w:rsidR="00041859" w:rsidRDefault="00041859">
      <w:pPr>
        <w:pStyle w:val="Standard"/>
        <w:spacing w:line="240" w:lineRule="auto"/>
        <w:ind w:hanging="2"/>
        <w:rPr>
          <w:color w:val="000000"/>
          <w:sz w:val="24"/>
          <w:szCs w:val="24"/>
        </w:rPr>
      </w:pPr>
    </w:p>
    <w:p w:rsidR="00041859" w:rsidRDefault="00041859">
      <w:pPr>
        <w:pStyle w:val="Standard"/>
        <w:spacing w:line="240" w:lineRule="auto"/>
        <w:rPr>
          <w:color w:val="000000"/>
          <w:sz w:val="24"/>
          <w:szCs w:val="24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0"/>
        <w:gridCol w:w="6968"/>
      </w:tblGrid>
      <w:tr w:rsidR="00041859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D09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859" w:rsidRDefault="00A71CAA">
            <w:pPr>
              <w:pStyle w:val="Standard"/>
              <w:tabs>
                <w:tab w:val="center" w:pos="4819"/>
                <w:tab w:val="right" w:pos="9638"/>
              </w:tabs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Fase della rielaborazione produttiva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859" w:rsidRDefault="00041859">
            <w:pPr>
              <w:pStyle w:val="Standard"/>
              <w:tabs>
                <w:tab w:val="center" w:pos="4819"/>
                <w:tab w:val="right" w:pos="9638"/>
              </w:tabs>
              <w:snapToGrid w:val="0"/>
              <w:spacing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041859" w:rsidRDefault="00A71CAA">
            <w:pPr>
              <w:pStyle w:val="Standard"/>
              <w:tabs>
                <w:tab w:val="center" w:pos="4819"/>
                <w:tab w:val="right" w:pos="9638"/>
              </w:tabs>
              <w:spacing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Organizzazione delle immagini e </w:t>
            </w:r>
            <w:proofErr w:type="gramStart"/>
            <w:r>
              <w:rPr>
                <w:rFonts w:cs="Calibri"/>
                <w:color w:val="000000"/>
                <w:sz w:val="24"/>
                <w:szCs w:val="24"/>
              </w:rPr>
              <w:t xml:space="preserve">del  </w:t>
            </w:r>
            <w:r>
              <w:rPr>
                <w:rFonts w:cs="Calibri"/>
                <w:color w:val="000000"/>
                <w:sz w:val="24"/>
                <w:szCs w:val="24"/>
              </w:rPr>
              <w:t>materiale</w:t>
            </w:r>
            <w:proofErr w:type="gramEnd"/>
            <w:r>
              <w:rPr>
                <w:rFonts w:cs="Calibri"/>
                <w:color w:val="000000"/>
                <w:sz w:val="24"/>
                <w:szCs w:val="24"/>
              </w:rPr>
              <w:t xml:space="preserve"> raccolto, visione e valutazione dello stesso.</w:t>
            </w:r>
          </w:p>
          <w:p w:rsidR="00041859" w:rsidRDefault="00A71CAA">
            <w:pPr>
              <w:pStyle w:val="Standard"/>
              <w:tabs>
                <w:tab w:val="center" w:pos="4819"/>
                <w:tab w:val="right" w:pos="9638"/>
              </w:tabs>
              <w:spacing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Riflessioni in gruppo attive e partecipate su quanto osservato.</w:t>
            </w:r>
          </w:p>
          <w:p w:rsidR="00041859" w:rsidRDefault="00A71CAA">
            <w:pPr>
              <w:pStyle w:val="Standard"/>
              <w:tabs>
                <w:tab w:val="center" w:pos="4819"/>
                <w:tab w:val="right" w:pos="9638"/>
              </w:tabs>
              <w:spacing w:line="240" w:lineRule="auto"/>
              <w:ind w:hanging="2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Utilizzo dei software necessari alla realizzazione di prodotti multimediali: Presentazione con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Power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Point/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Canva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/ </w:t>
            </w:r>
            <w:proofErr w:type="spellStart"/>
            <w:proofErr w:type="gramStart"/>
            <w:r>
              <w:rPr>
                <w:rFonts w:cs="Calibri"/>
                <w:color w:val="000000"/>
                <w:sz w:val="24"/>
                <w:szCs w:val="24"/>
              </w:rPr>
              <w:t>Genially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Calibri"/>
                <w:color w:val="000000"/>
                <w:sz w:val="24"/>
                <w:szCs w:val="24"/>
              </w:rPr>
              <w:t xml:space="preserve"> foto, video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con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DaVinci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CapCut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>…</w:t>
            </w:r>
          </w:p>
          <w:p w:rsidR="00041859" w:rsidRDefault="00A71CAA">
            <w:pPr>
              <w:pStyle w:val="Standard"/>
              <w:tabs>
                <w:tab w:val="center" w:pos="4819"/>
                <w:tab w:val="right" w:pos="9638"/>
              </w:tabs>
              <w:spacing w:line="240" w:lineRule="auto"/>
              <w:ind w:hanging="2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Rielaborazione e produzione documento finale dell’esperienza condotta.</w:t>
            </w:r>
          </w:p>
          <w:p w:rsidR="00041859" w:rsidRDefault="00A71CAA">
            <w:pPr>
              <w:pStyle w:val="Standard"/>
              <w:tabs>
                <w:tab w:val="center" w:pos="4819"/>
                <w:tab w:val="right" w:pos="9638"/>
              </w:tabs>
              <w:spacing w:line="240" w:lineRule="auto"/>
              <w:ind w:hanging="2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Presentazione del lavoro svolto a compagni, genitori, soggetti e contesti esterni all’ambiente scolastico.</w:t>
            </w:r>
          </w:p>
          <w:p w:rsidR="00041859" w:rsidRDefault="00041859">
            <w:pPr>
              <w:pStyle w:val="Standard"/>
              <w:tabs>
                <w:tab w:val="center" w:pos="4819"/>
                <w:tab w:val="right" w:pos="9638"/>
              </w:tabs>
              <w:spacing w:line="240" w:lineRule="auto"/>
              <w:ind w:hanging="2"/>
              <w:rPr>
                <w:rFonts w:cs="Calibri"/>
                <w:color w:val="000000"/>
              </w:rPr>
            </w:pPr>
          </w:p>
        </w:tc>
      </w:tr>
    </w:tbl>
    <w:p w:rsidR="00041859" w:rsidRDefault="00041859">
      <w:pPr>
        <w:pStyle w:val="Standard"/>
        <w:spacing w:line="240" w:lineRule="auto"/>
        <w:rPr>
          <w:color w:val="000000"/>
          <w:sz w:val="24"/>
          <w:szCs w:val="24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0"/>
        <w:gridCol w:w="6968"/>
      </w:tblGrid>
      <w:tr w:rsidR="00041859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D09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859" w:rsidRDefault="00A71CAA">
            <w:pPr>
              <w:pStyle w:val="Standard"/>
              <w:tabs>
                <w:tab w:val="center" w:pos="4819"/>
                <w:tab w:val="right" w:pos="9638"/>
              </w:tabs>
              <w:spacing w:line="240" w:lineRule="auto"/>
              <w:ind w:hanging="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Verifica finale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859" w:rsidRDefault="00A71CAA">
            <w:pPr>
              <w:pStyle w:val="Standard"/>
              <w:tabs>
                <w:tab w:val="center" w:pos="4819"/>
                <w:tab w:val="right" w:pos="9638"/>
              </w:tabs>
              <w:snapToGri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Valutazione del processo:</w:t>
            </w:r>
          </w:p>
          <w:p w:rsidR="00041859" w:rsidRDefault="00A71CAA">
            <w:pPr>
              <w:pStyle w:val="Standard"/>
              <w:tabs>
                <w:tab w:val="center" w:pos="4819"/>
                <w:tab w:val="right" w:pos="9638"/>
              </w:tabs>
              <w:snapToGri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-M</w:t>
            </w:r>
            <w:r>
              <w:rPr>
                <w:color w:val="000000"/>
                <w:sz w:val="24"/>
                <w:szCs w:val="24"/>
              </w:rPr>
              <w:t>odalità di lavoro: partecipazione, comprensione del lavoro da svolgere, impegno, autonomia, senso di responsabilità, collaborazione</w:t>
            </w:r>
          </w:p>
          <w:p w:rsidR="00041859" w:rsidRDefault="00A71CAA">
            <w:pPr>
              <w:pStyle w:val="Standard"/>
              <w:tabs>
                <w:tab w:val="center" w:pos="4819"/>
                <w:tab w:val="right" w:pos="9638"/>
              </w:tabs>
              <w:snapToGrid w:val="0"/>
              <w:spacing w:line="24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2. Valutazione del prodotto elaborato a seguito dell’esperienza in ambiente, dei materiali raccolti, della rielaborazione es</w:t>
            </w:r>
            <w:r>
              <w:rPr>
                <w:color w:val="000000"/>
                <w:sz w:val="24"/>
                <w:szCs w:val="24"/>
              </w:rPr>
              <w:t>eguita (accuratezza, precisione, efficacia comunicativa, estetica delle immagini e del prodotto finale)</w:t>
            </w:r>
            <w:r>
              <w:rPr>
                <w:color w:val="000000"/>
              </w:rPr>
              <w:t>.</w:t>
            </w:r>
          </w:p>
        </w:tc>
      </w:tr>
    </w:tbl>
    <w:p w:rsidR="00041859" w:rsidRDefault="00041859">
      <w:pPr>
        <w:pStyle w:val="Standard"/>
        <w:tabs>
          <w:tab w:val="center" w:pos="4817"/>
          <w:tab w:val="right" w:pos="9636"/>
        </w:tabs>
        <w:spacing w:line="240" w:lineRule="auto"/>
        <w:ind w:left="-2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41859" w:rsidRDefault="00A71CAA">
      <w:pPr>
        <w:pStyle w:val="Standard"/>
        <w:tabs>
          <w:tab w:val="center" w:pos="4817"/>
          <w:tab w:val="right" w:pos="9636"/>
        </w:tabs>
        <w:spacing w:line="240" w:lineRule="auto"/>
        <w:ind w:left="-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Ventimiglia, 5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dicembre  2023</w:t>
      </w:r>
      <w:proofErr w:type="gramEnd"/>
    </w:p>
    <w:p w:rsidR="00041859" w:rsidRDefault="00A71CAA">
      <w:pPr>
        <w:pStyle w:val="Standard"/>
        <w:tabs>
          <w:tab w:val="center" w:pos="4819"/>
          <w:tab w:val="right" w:pos="9638"/>
        </w:tabs>
        <w:spacing w:line="240" w:lineRule="auto"/>
        <w:ind w:hanging="2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La responsabile del Progetto</w:t>
      </w:r>
    </w:p>
    <w:p w:rsidR="00041859" w:rsidRDefault="00A71CAA">
      <w:pPr>
        <w:pStyle w:val="Standard"/>
        <w:tabs>
          <w:tab w:val="center" w:pos="4819"/>
          <w:tab w:val="right" w:pos="9638"/>
        </w:tabs>
        <w:spacing w:line="240" w:lineRule="auto"/>
        <w:ind w:hanging="2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Milena Michelutti</w:t>
      </w:r>
    </w:p>
    <w:p w:rsidR="00041859" w:rsidRDefault="00041859">
      <w:pPr>
        <w:pStyle w:val="Standard"/>
        <w:tabs>
          <w:tab w:val="center" w:pos="4819"/>
          <w:tab w:val="right" w:pos="9638"/>
        </w:tabs>
        <w:spacing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41859" w:rsidRDefault="00041859">
      <w:pPr>
        <w:pStyle w:val="Standard"/>
        <w:spacing w:line="240" w:lineRule="auto"/>
        <w:ind w:left="-2"/>
        <w:rPr>
          <w:rFonts w:ascii="Times New Roman" w:eastAsia="Times New Roman" w:hAnsi="Times New Roman"/>
          <w:color w:val="000000"/>
          <w:sz w:val="32"/>
          <w:szCs w:val="32"/>
        </w:rPr>
      </w:pPr>
    </w:p>
    <w:sectPr w:rsidR="00041859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CAA" w:rsidRDefault="00A71CAA">
      <w:r>
        <w:separator/>
      </w:r>
    </w:p>
  </w:endnote>
  <w:endnote w:type="continuationSeparator" w:id="0">
    <w:p w:rsidR="00A71CAA" w:rsidRDefault="00A7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B0604020202020204"/>
    <w:charset w:val="00"/>
    <w:family w:val="auto"/>
    <w:pitch w:val="variable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</w:font>
  <w:font w:name="Noto Sans Symbols">
    <w:panose1 w:val="020B0604020202020204"/>
    <w:charset w:val="00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, 'Arial Unicode MS'">
    <w:panose1 w:val="020B0604020202020204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web-r, 'Times New Roma">
    <w:altName w:val="Cambria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B09" w:rsidRDefault="00A71CAA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CAA" w:rsidRDefault="00A71CAA">
      <w:r>
        <w:rPr>
          <w:color w:val="000000"/>
        </w:rPr>
        <w:separator/>
      </w:r>
    </w:p>
  </w:footnote>
  <w:footnote w:type="continuationSeparator" w:id="0">
    <w:p w:rsidR="00A71CAA" w:rsidRDefault="00A71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B09" w:rsidRDefault="00A71CAA">
    <w:pPr>
      <w:pStyle w:val="Standard"/>
      <w:keepNext/>
      <w:tabs>
        <w:tab w:val="left" w:pos="1781"/>
        <w:tab w:val="left" w:pos="3058"/>
        <w:tab w:val="left" w:pos="4762"/>
        <w:tab w:val="left" w:pos="7176"/>
        <w:tab w:val="left" w:pos="10142"/>
        <w:tab w:val="left" w:pos="12427"/>
        <w:tab w:val="left" w:pos="13958"/>
        <w:tab w:val="left" w:pos="15096"/>
        <w:tab w:val="left" w:pos="16056"/>
        <w:tab w:val="left" w:pos="16906"/>
        <w:tab w:val="left" w:pos="18845"/>
        <w:tab w:val="left" w:pos="20784"/>
        <w:tab w:val="left" w:pos="22723"/>
        <w:tab w:val="left" w:pos="24662"/>
      </w:tabs>
      <w:spacing w:after="0" w:line="360" w:lineRule="auto"/>
      <w:jc w:val="center"/>
      <w:outlineLvl w:val="1"/>
      <w:rPr>
        <w:rFonts w:ascii="Cambria" w:eastAsia="Times New Roman" w:hAnsi="Cambria" w:cs="Cambria"/>
        <w:b/>
        <w:color w:val="000000"/>
        <w:sz w:val="20"/>
        <w:szCs w:val="20"/>
        <w:lang w:eastAsia="it-IT"/>
      </w:rPr>
    </w:pPr>
    <w:r>
      <w:rPr>
        <w:rFonts w:ascii="Cambria" w:eastAsia="Times New Roman" w:hAnsi="Cambria" w:cs="Cambria"/>
        <w:b/>
        <w:noProof/>
        <w:color w:val="000000"/>
        <w:sz w:val="20"/>
        <w:szCs w:val="20"/>
        <w:lang w:eastAsia="it-IT"/>
      </w:rPr>
      <w:drawing>
        <wp:inline distT="0" distB="0" distL="0" distR="0">
          <wp:extent cx="527760" cy="509399"/>
          <wp:effectExtent l="0" t="0" r="5640" b="0"/>
          <wp:docPr id="1" name="Immagin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-1035" t="-724" r="-1035" b="-724"/>
                  <a:stretch>
                    <a:fillRect/>
                  </a:stretch>
                </pic:blipFill>
                <pic:spPr>
                  <a:xfrm>
                    <a:off x="0" y="0"/>
                    <a:ext cx="527760" cy="5093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B52B09" w:rsidRDefault="00A71CAA">
    <w:pPr>
      <w:pStyle w:val="Standard"/>
      <w:keepNext/>
      <w:tabs>
        <w:tab w:val="left" w:pos="1781"/>
        <w:tab w:val="left" w:pos="3058"/>
        <w:tab w:val="left" w:pos="4762"/>
        <w:tab w:val="left" w:pos="7176"/>
        <w:tab w:val="left" w:pos="10142"/>
        <w:tab w:val="left" w:pos="12427"/>
        <w:tab w:val="left" w:pos="13958"/>
        <w:tab w:val="left" w:pos="15096"/>
        <w:tab w:val="left" w:pos="16056"/>
        <w:tab w:val="left" w:pos="16906"/>
        <w:tab w:val="left" w:pos="18845"/>
        <w:tab w:val="left" w:pos="20784"/>
        <w:tab w:val="left" w:pos="22723"/>
        <w:tab w:val="left" w:pos="24662"/>
      </w:tabs>
      <w:spacing w:after="0" w:line="360" w:lineRule="auto"/>
      <w:jc w:val="center"/>
      <w:outlineLvl w:val="1"/>
      <w:rPr>
        <w:rFonts w:ascii="Cambria" w:eastAsia="Arial Unicode MS" w:hAnsi="Cambria" w:cs="Cambria"/>
        <w:b/>
        <w:color w:val="000000"/>
        <w:sz w:val="20"/>
        <w:szCs w:val="20"/>
        <w:lang w:eastAsia="it-IT"/>
      </w:rPr>
    </w:pPr>
    <w:r>
      <w:rPr>
        <w:rFonts w:ascii="Cambria" w:eastAsia="Arial Unicode MS" w:hAnsi="Cambria" w:cs="Cambria"/>
        <w:b/>
        <w:color w:val="000000"/>
        <w:sz w:val="20"/>
        <w:szCs w:val="20"/>
        <w:lang w:eastAsia="it-IT"/>
      </w:rPr>
      <w:t>ISTITUTO COMPRENSIVO N. 1 “BIANCHERI”</w:t>
    </w:r>
  </w:p>
  <w:p w:rsidR="00B52B09" w:rsidRDefault="00A71CAA">
    <w:pPr>
      <w:pStyle w:val="Standard"/>
      <w:spacing w:after="0" w:line="240" w:lineRule="auto"/>
      <w:jc w:val="center"/>
      <w:rPr>
        <w:rFonts w:ascii="Cambria" w:eastAsia="Arial Unicode MS" w:hAnsi="Cambria" w:cs="Cambria"/>
        <w:sz w:val="20"/>
        <w:szCs w:val="20"/>
        <w:lang w:eastAsia="it-IT"/>
      </w:rPr>
    </w:pPr>
    <w:r>
      <w:rPr>
        <w:rFonts w:ascii="Cambria" w:eastAsia="Arial Unicode MS" w:hAnsi="Cambria" w:cs="Cambria"/>
        <w:sz w:val="20"/>
        <w:szCs w:val="20"/>
        <w:lang w:eastAsia="it-IT"/>
      </w:rPr>
      <w:t>Codice fiscale 90083310087</w:t>
    </w:r>
  </w:p>
  <w:p w:rsidR="00B52B09" w:rsidRDefault="00A71CAA">
    <w:pPr>
      <w:pStyle w:val="Standard"/>
      <w:tabs>
        <w:tab w:val="left" w:pos="1781"/>
        <w:tab w:val="left" w:pos="3058"/>
        <w:tab w:val="left" w:pos="4762"/>
        <w:tab w:val="left" w:pos="7176"/>
        <w:tab w:val="left" w:pos="10142"/>
        <w:tab w:val="left" w:pos="12427"/>
        <w:tab w:val="left" w:pos="13958"/>
        <w:tab w:val="left" w:pos="15096"/>
        <w:tab w:val="left" w:pos="16056"/>
        <w:tab w:val="left" w:pos="16906"/>
        <w:tab w:val="left" w:pos="18845"/>
        <w:tab w:val="left" w:pos="20784"/>
        <w:tab w:val="left" w:pos="22723"/>
        <w:tab w:val="left" w:pos="24662"/>
      </w:tabs>
      <w:spacing w:after="0" w:line="360" w:lineRule="auto"/>
      <w:jc w:val="center"/>
      <w:rPr>
        <w:rFonts w:ascii="Cambria" w:eastAsia="Arial Unicode MS" w:hAnsi="Cambria" w:cs="Cambria"/>
        <w:color w:val="000000"/>
        <w:sz w:val="20"/>
        <w:szCs w:val="20"/>
        <w:lang w:eastAsia="it-IT"/>
      </w:rPr>
    </w:pPr>
    <w:r>
      <w:rPr>
        <w:rFonts w:ascii="Cambria" w:eastAsia="Arial Unicode MS" w:hAnsi="Cambria" w:cs="Cambria"/>
        <w:color w:val="000000"/>
        <w:sz w:val="20"/>
        <w:szCs w:val="20"/>
        <w:lang w:eastAsia="it-IT"/>
      </w:rPr>
      <w:t>Via Roma, 61 - 18039 Ventimiglia (IM)</w:t>
    </w:r>
  </w:p>
  <w:p w:rsidR="00B52B09" w:rsidRDefault="00A71CAA">
    <w:pPr>
      <w:pStyle w:val="Standard"/>
      <w:tabs>
        <w:tab w:val="left" w:pos="1781"/>
        <w:tab w:val="left" w:pos="3058"/>
        <w:tab w:val="left" w:pos="4762"/>
        <w:tab w:val="left" w:pos="7176"/>
        <w:tab w:val="left" w:pos="10142"/>
        <w:tab w:val="left" w:pos="12427"/>
        <w:tab w:val="left" w:pos="13958"/>
        <w:tab w:val="left" w:pos="15096"/>
        <w:tab w:val="left" w:pos="16056"/>
        <w:tab w:val="left" w:pos="16906"/>
        <w:tab w:val="left" w:pos="18845"/>
        <w:tab w:val="left" w:pos="20784"/>
        <w:tab w:val="left" w:pos="22723"/>
        <w:tab w:val="left" w:pos="24662"/>
      </w:tabs>
      <w:spacing w:after="0" w:line="360" w:lineRule="auto"/>
      <w:jc w:val="center"/>
      <w:rPr>
        <w:rFonts w:ascii="Cambria" w:eastAsia="Arial Unicode MS" w:hAnsi="Cambria" w:cs="Cambria"/>
        <w:color w:val="000000"/>
        <w:sz w:val="20"/>
        <w:szCs w:val="20"/>
        <w:lang w:eastAsia="it-IT"/>
      </w:rPr>
    </w:pPr>
    <w:r>
      <w:rPr>
        <w:rFonts w:ascii="Cambria" w:eastAsia="Arial Unicode MS" w:hAnsi="Cambria" w:cs="Cambria"/>
        <w:color w:val="000000"/>
        <w:sz w:val="20"/>
        <w:szCs w:val="20"/>
        <w:lang w:eastAsia="it-IT"/>
      </w:rPr>
      <w:t>Tel. 0184/351180 – 351742 Fax 0184/239364</w:t>
    </w:r>
  </w:p>
  <w:p w:rsidR="00B52B09" w:rsidRDefault="00A71CAA">
    <w:pPr>
      <w:pStyle w:val="Standard"/>
      <w:tabs>
        <w:tab w:val="left" w:pos="1781"/>
        <w:tab w:val="left" w:pos="3058"/>
        <w:tab w:val="left" w:pos="4762"/>
        <w:tab w:val="left" w:pos="7176"/>
        <w:tab w:val="left" w:pos="10142"/>
        <w:tab w:val="left" w:pos="12427"/>
        <w:tab w:val="left" w:pos="13958"/>
        <w:tab w:val="left" w:pos="15096"/>
        <w:tab w:val="left" w:pos="16056"/>
        <w:tab w:val="left" w:pos="16906"/>
        <w:tab w:val="left" w:pos="18845"/>
        <w:tab w:val="left" w:pos="20784"/>
        <w:tab w:val="left" w:pos="22723"/>
        <w:tab w:val="left" w:pos="24662"/>
      </w:tabs>
      <w:spacing w:after="0" w:line="360" w:lineRule="auto"/>
      <w:jc w:val="center"/>
    </w:pPr>
    <w:hyperlink r:id="rId2" w:history="1">
      <w:r>
        <w:rPr>
          <w:rStyle w:val="Internetlink"/>
          <w:rFonts w:ascii="Cambria" w:eastAsia="Arial Unicode MS" w:hAnsi="Cambria" w:cs="Cambria"/>
          <w:sz w:val="20"/>
          <w:szCs w:val="20"/>
          <w:lang w:eastAsia="it-IT"/>
        </w:rPr>
        <w:t>www.ic1ventimiglia.edu.it</w:t>
      </w:r>
    </w:hyperlink>
    <w:r>
      <w:rPr>
        <w:rFonts w:ascii="Cambria" w:eastAsia="Arial Unicode MS" w:hAnsi="Cambria" w:cs="Cambria"/>
        <w:color w:val="000000"/>
        <w:sz w:val="20"/>
        <w:szCs w:val="20"/>
        <w:lang w:eastAsia="it-IT"/>
      </w:rPr>
      <w:t xml:space="preserve"> </w:t>
    </w:r>
    <w:hyperlink r:id="rId3" w:history="1">
      <w:r>
        <w:rPr>
          <w:rStyle w:val="Internetlink"/>
          <w:rFonts w:ascii="Cambria" w:eastAsia="Arial Unicode MS" w:hAnsi="Cambria" w:cs="Cambria"/>
          <w:sz w:val="20"/>
          <w:szCs w:val="20"/>
          <w:lang w:eastAsia="it-IT"/>
        </w:rPr>
        <w:t>imic81800a@istruzione.it</w:t>
      </w:r>
    </w:hyperlink>
    <w:r>
      <w:rPr>
        <w:rFonts w:ascii="Cambria" w:eastAsia="Arial Unicode MS" w:hAnsi="Cambria" w:cs="Cambria"/>
        <w:color w:val="000000"/>
        <w:sz w:val="20"/>
        <w:szCs w:val="20"/>
        <w:lang w:eastAsia="it-IT"/>
      </w:rPr>
      <w:t xml:space="preserve"> </w:t>
    </w:r>
    <w:hyperlink r:id="rId4" w:history="1">
      <w:r>
        <w:rPr>
          <w:rStyle w:val="Internetlink"/>
          <w:rFonts w:ascii="Cambria" w:eastAsia="Arial Unicode MS" w:hAnsi="Cambria" w:cs="Cambria"/>
          <w:sz w:val="20"/>
          <w:szCs w:val="20"/>
          <w:lang w:eastAsia="it-IT"/>
        </w:rPr>
        <w:t>imic81800a@pec.istruzione.it</w:t>
      </w:r>
    </w:hyperlink>
  </w:p>
  <w:p w:rsidR="00B52B09" w:rsidRDefault="00A71CAA">
    <w:pPr>
      <w:pStyle w:val="Standard"/>
      <w:tabs>
        <w:tab w:val="left" w:pos="1781"/>
        <w:tab w:val="left" w:pos="3058"/>
        <w:tab w:val="left" w:pos="4762"/>
        <w:tab w:val="left" w:pos="7176"/>
        <w:tab w:val="left" w:pos="10142"/>
        <w:tab w:val="left" w:pos="12427"/>
        <w:tab w:val="left" w:pos="13958"/>
        <w:tab w:val="left" w:pos="15096"/>
        <w:tab w:val="left" w:pos="16056"/>
        <w:tab w:val="left" w:pos="16906"/>
        <w:tab w:val="left" w:pos="18845"/>
        <w:tab w:val="left" w:pos="20784"/>
        <w:tab w:val="left" w:pos="22723"/>
        <w:tab w:val="left" w:pos="24662"/>
      </w:tabs>
      <w:spacing w:after="0" w:line="36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41859"/>
    <w:rsid w:val="00041859"/>
    <w:rsid w:val="0045012C"/>
    <w:rsid w:val="004D02F6"/>
    <w:rsid w:val="00A7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ED007CE-3D4C-1646-99B1-E530E86C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1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lang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spacing w:after="0" w:line="240" w:lineRule="auto"/>
    </w:pPr>
  </w:style>
  <w:style w:type="paragraph" w:styleId="Pidipagina">
    <w:name w:val="footer"/>
    <w:basedOn w:val="Standard"/>
    <w:pPr>
      <w:spacing w:after="0" w:line="240" w:lineRule="auto"/>
    </w:pPr>
  </w:style>
  <w:style w:type="paragraph" w:styleId="Paragrafoelenco">
    <w:name w:val="List Paragraph"/>
    <w:basedOn w:val="Standard"/>
    <w:pPr>
      <w:spacing w:after="0"/>
      <w:ind w:left="720"/>
    </w:pPr>
  </w:style>
  <w:style w:type="paragraph" w:styleId="Normale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widowControl/>
      <w:autoSpaceDE w:val="0"/>
    </w:pPr>
    <w:rPr>
      <w:rFonts w:ascii="Arial" w:eastAsia="Times New Roman" w:hAnsi="Arial" w:cs="Arial"/>
      <w:color w:val="000000"/>
      <w:lang w:bidi="ar-SA"/>
    </w:rPr>
  </w:style>
  <w:style w:type="paragraph" w:styleId="Testofumetto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2z0">
    <w:name w:val="WW8Num2z0"/>
    <w:rPr>
      <w:rFonts w:ascii="Noto Sans Symbols" w:eastAsia="Noto Sans Symbols" w:hAnsi="Noto Sans Symbols" w:cs="Noto Sans Symbols"/>
      <w:position w:val="0"/>
      <w:sz w:val="26"/>
      <w:szCs w:val="26"/>
      <w:vertAlign w:val="baseline"/>
    </w:rPr>
  </w:style>
  <w:style w:type="character" w:customStyle="1" w:styleId="WW8Num2z1">
    <w:name w:val="WW8Num2z1"/>
    <w:rPr>
      <w:rFonts w:ascii="Courier New" w:eastAsia="Courier New" w:hAnsi="Courier New" w:cs="Courier New"/>
      <w:position w:val="0"/>
      <w:sz w:val="24"/>
      <w:vertAlign w:val="baseline"/>
    </w:rPr>
  </w:style>
  <w:style w:type="character" w:customStyle="1" w:styleId="WW8Num2z2">
    <w:name w:val="WW8Num2z2"/>
    <w:rPr>
      <w:rFonts w:ascii="Noto Sans Symbols" w:eastAsia="Noto Sans Symbols" w:hAnsi="Noto Sans Symbols" w:cs="Noto Sans Symbols"/>
      <w:position w:val="0"/>
      <w:sz w:val="24"/>
      <w:vertAlign w:val="baseline"/>
    </w:rPr>
  </w:style>
  <w:style w:type="character" w:customStyle="1" w:styleId="WW8Num3z0">
    <w:name w:val="WW8Num3z0"/>
    <w:rPr>
      <w:position w:val="0"/>
      <w:sz w:val="24"/>
      <w:vertAlign w:val="baseline"/>
    </w:rPr>
  </w:style>
  <w:style w:type="character" w:customStyle="1" w:styleId="WW8Num4z0">
    <w:name w:val="WW8Num4z0"/>
    <w:rPr>
      <w:rFonts w:ascii="Wingdings" w:eastAsia="Wingdings" w:hAnsi="Wingdings" w:cs="Wingdings"/>
      <w:color w:val="002060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ascii="Wingdings" w:eastAsia="Wingdings" w:hAnsi="Wingdings" w:cs="OpenSymbol, 'Arial Unicode MS'"/>
    </w:rPr>
  </w:style>
  <w:style w:type="character" w:customStyle="1" w:styleId="WW8Num6z0">
    <w:name w:val="WW8Num6z0"/>
    <w:rPr>
      <w:rFonts w:ascii="Wingdings" w:eastAsia="Wingdings" w:hAnsi="Wingdings" w:cs="OpenSymbol, 'Arial Unicode MS'"/>
    </w:rPr>
  </w:style>
  <w:style w:type="character" w:customStyle="1" w:styleId="WW8Num7z0">
    <w:name w:val="WW8Num7z0"/>
    <w:rPr>
      <w:rFonts w:ascii="Wingdings" w:eastAsia="Wingdings" w:hAnsi="Wingdings" w:cs="OpenSymbol, 'Arial Unicode MS'"/>
    </w:rPr>
  </w:style>
  <w:style w:type="character" w:customStyle="1" w:styleId="WW8Num7z1">
    <w:name w:val="WW8Num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z3">
    <w:name w:val="WW8Num7z3"/>
    <w:rPr>
      <w:rFonts w:ascii="Symbol" w:eastAsia="Symbol" w:hAnsi="Symbol" w:cs="OpenSymbol, 'Arial Unicode MS'"/>
    </w:rPr>
  </w:style>
  <w:style w:type="character" w:customStyle="1" w:styleId="WW8Num8z0">
    <w:name w:val="WW8Num8z0"/>
    <w:rPr>
      <w:rFonts w:ascii="Wingdings" w:eastAsia="Wingdings" w:hAnsi="Wingdings" w:cs="OpenSymbol, 'Arial Unicode MS'"/>
    </w:rPr>
  </w:style>
  <w:style w:type="character" w:customStyle="1" w:styleId="WW8Num9z0">
    <w:name w:val="WW8Num9z0"/>
    <w:rPr>
      <w:rFonts w:ascii="Wingdings" w:eastAsia="Wingdings" w:hAnsi="Wingdings" w:cs="OpenSymbol, 'Arial Unicode MS'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6z1">
    <w:name w:val="WW8Num6z1"/>
    <w:rPr>
      <w:rFonts w:ascii="Courier New" w:eastAsia="Courier New" w:hAnsi="Courier New" w:cs="Courier New"/>
      <w:position w:val="0"/>
      <w:sz w:val="24"/>
      <w:vertAlign w:val="baseline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12z0">
    <w:name w:val="WW8Num12z0"/>
    <w:rPr>
      <w:rFonts w:ascii="Symbol" w:eastAsia="Symbol" w:hAnsi="Symbol" w:cs="Symbol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3z0">
    <w:name w:val="WW8Num13z0"/>
    <w:rPr>
      <w:rFonts w:ascii="Symbol" w:eastAsia="Symbol" w:hAnsi="Symbol" w:cs="Symbol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4z0">
    <w:name w:val="WW8Num14z0"/>
    <w:rPr>
      <w:rFonts w:ascii="Symbol" w:eastAsia="Symbol" w:hAnsi="Symbol" w:cs="Symbol"/>
      <w:sz w:val="20"/>
    </w:rPr>
  </w:style>
  <w:style w:type="character" w:customStyle="1" w:styleId="WW8Num14z1">
    <w:name w:val="WW8Num14z1"/>
    <w:rPr>
      <w:rFonts w:ascii="Courier New" w:eastAsia="Courier New" w:hAnsi="Courier New" w:cs="Courier New"/>
      <w:sz w:val="20"/>
    </w:rPr>
  </w:style>
  <w:style w:type="character" w:customStyle="1" w:styleId="WW8Num14z2">
    <w:name w:val="WW8Num14z2"/>
    <w:rPr>
      <w:rFonts w:ascii="Wingdings" w:eastAsia="Wingdings" w:hAnsi="Wingdings" w:cs="Wingdings"/>
      <w:sz w:val="20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6z0">
    <w:name w:val="WW8Num16z0"/>
    <w:rPr>
      <w:rFonts w:ascii="Symbol" w:eastAsia="Symbol" w:hAnsi="Symbol" w:cs="Symbol"/>
      <w:sz w:val="20"/>
    </w:rPr>
  </w:style>
  <w:style w:type="character" w:customStyle="1" w:styleId="WW8Num16z1">
    <w:name w:val="WW8Num16z1"/>
    <w:rPr>
      <w:rFonts w:ascii="Courier New" w:eastAsia="Courier New" w:hAnsi="Courier New" w:cs="Courier New"/>
      <w:sz w:val="20"/>
    </w:rPr>
  </w:style>
  <w:style w:type="character" w:customStyle="1" w:styleId="WW8Num16z2">
    <w:name w:val="WW8Num16z2"/>
    <w:rPr>
      <w:rFonts w:ascii="Wingdings" w:eastAsia="Wingdings" w:hAnsi="Wingdings" w:cs="Wingdings"/>
      <w:sz w:val="20"/>
    </w:rPr>
  </w:style>
  <w:style w:type="character" w:customStyle="1" w:styleId="WW8Num18z0">
    <w:name w:val="WW8Num18z0"/>
    <w:rPr>
      <w:u w:val="none"/>
    </w:rPr>
  </w:style>
  <w:style w:type="character" w:customStyle="1" w:styleId="WW8Num19z0">
    <w:name w:val="WW8Num19z0"/>
    <w:rPr>
      <w:rFonts w:ascii="Times New Roman" w:eastAsia="Calibri" w:hAnsi="Times New Roman" w:cs="Times New Roman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19z3">
    <w:name w:val="WW8Num19z3"/>
    <w:rPr>
      <w:rFonts w:ascii="Symbol" w:eastAsia="Symbol" w:hAnsi="Symbol" w:cs="Symbol"/>
    </w:rPr>
  </w:style>
  <w:style w:type="character" w:customStyle="1" w:styleId="WW8Num20z0">
    <w:name w:val="WW8Num20z0"/>
    <w:rPr>
      <w:rFonts w:ascii="Calibri" w:eastAsia="Calibri" w:hAnsi="Calibri" w:cs="Calibri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auto"/>
      <w:vertAlign w:val="baseline"/>
    </w:rPr>
  </w:style>
  <w:style w:type="character" w:customStyle="1" w:styleId="WW8Num22z0">
    <w:name w:val="WW8Num22z0"/>
    <w:rPr>
      <w:u w:val="none"/>
    </w:rPr>
  </w:style>
  <w:style w:type="character" w:customStyle="1" w:styleId="WW8Num23z0">
    <w:name w:val="WW8Num23z0"/>
    <w:rPr>
      <w:rFonts w:ascii="Times New Roman" w:eastAsia="Calibri" w:hAnsi="Times New Roman" w:cs="Times New Roman"/>
    </w:rPr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3z3">
    <w:name w:val="WW8Num23z3"/>
    <w:rPr>
      <w:rFonts w:ascii="Symbol" w:eastAsia="Symbol" w:hAnsi="Symbol" w:cs="Symbol"/>
    </w:rPr>
  </w:style>
  <w:style w:type="character" w:customStyle="1" w:styleId="WW8Num24z0">
    <w:name w:val="WW8Num24z0"/>
    <w:rPr>
      <w:rFonts w:ascii="Calibri" w:eastAsia="Calibri" w:hAnsi="Calibri" w:cs="Calibri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4z3">
    <w:name w:val="WW8Num24z3"/>
    <w:rPr>
      <w:rFonts w:ascii="Symbol" w:eastAsia="Symbol" w:hAnsi="Symbol" w:cs="Symbol"/>
    </w:rPr>
  </w:style>
  <w:style w:type="character" w:customStyle="1" w:styleId="WW8Num25z0">
    <w:name w:val="WW8Num25z0"/>
    <w:rPr>
      <w:rFonts w:ascii="Times New Roman" w:eastAsia="Calibri" w:hAnsi="Times New Roman" w:cs="Times New Roman"/>
      <w:b w:val="0"/>
    </w:rPr>
  </w:style>
  <w:style w:type="character" w:customStyle="1" w:styleId="WW8Num25z1">
    <w:name w:val="WW8Num25z1"/>
    <w:rPr>
      <w:rFonts w:ascii="Courier New" w:eastAsia="Courier New" w:hAnsi="Courier New" w:cs="Courier New"/>
    </w:rPr>
  </w:style>
  <w:style w:type="character" w:customStyle="1" w:styleId="WW8Num25z2">
    <w:name w:val="WW8Num25z2"/>
    <w:rPr>
      <w:rFonts w:ascii="Wingdings" w:eastAsia="Wingdings" w:hAnsi="Wingdings" w:cs="Wingdings"/>
    </w:rPr>
  </w:style>
  <w:style w:type="character" w:customStyle="1" w:styleId="WW8Num25z3">
    <w:name w:val="WW8Num25z3"/>
    <w:rPr>
      <w:rFonts w:ascii="Symbol" w:eastAsia="Symbol" w:hAnsi="Symbol" w:cs="Symbol"/>
    </w:rPr>
  </w:style>
  <w:style w:type="character" w:customStyle="1" w:styleId="WW8Num26z0">
    <w:name w:val="WW8Num26z0"/>
    <w:rPr>
      <w:rFonts w:ascii="Symbol" w:eastAsia="Symbol" w:hAnsi="Symbol" w:cs="Symbol"/>
    </w:rPr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7z0">
    <w:name w:val="WW8Num27z0"/>
    <w:rPr>
      <w:position w:val="0"/>
      <w:sz w:val="24"/>
      <w:vertAlign w:val="baseline"/>
    </w:rPr>
  </w:style>
  <w:style w:type="character" w:customStyle="1" w:styleId="WW8Num28z0">
    <w:name w:val="WW8Num28z0"/>
    <w:rPr>
      <w:rFonts w:ascii="Noto Sans Symbols" w:eastAsia="Noto Sans Symbols" w:hAnsi="Noto Sans Symbols" w:cs="Noto Sans Symbols"/>
      <w:position w:val="0"/>
      <w:sz w:val="26"/>
      <w:szCs w:val="26"/>
      <w:vertAlign w:val="baseline"/>
    </w:rPr>
  </w:style>
  <w:style w:type="character" w:customStyle="1" w:styleId="WW8Num28z1">
    <w:name w:val="WW8Num28z1"/>
    <w:rPr>
      <w:rFonts w:ascii="Courier New" w:eastAsia="Courier New" w:hAnsi="Courier New" w:cs="Courier New"/>
      <w:position w:val="0"/>
      <w:sz w:val="24"/>
      <w:vertAlign w:val="baseline"/>
    </w:rPr>
  </w:style>
  <w:style w:type="character" w:customStyle="1" w:styleId="WW8Num28z2">
    <w:name w:val="WW8Num28z2"/>
    <w:rPr>
      <w:rFonts w:ascii="Noto Sans Symbols" w:eastAsia="Noto Sans Symbols" w:hAnsi="Noto Sans Symbols" w:cs="Noto Sans Symbols"/>
      <w:position w:val="0"/>
      <w:sz w:val="24"/>
      <w:vertAlign w:val="baseline"/>
    </w:rPr>
  </w:style>
  <w:style w:type="character" w:customStyle="1" w:styleId="WW8Num29z0">
    <w:name w:val="WW8Num29z0"/>
    <w:rPr>
      <w:rFonts w:ascii="Symbol" w:eastAsia="Symbol" w:hAnsi="Symbol" w:cs="Symbol"/>
    </w:rPr>
  </w:style>
  <w:style w:type="character" w:customStyle="1" w:styleId="WW8Num29z1">
    <w:name w:val="WW8Num29z1"/>
    <w:rPr>
      <w:rFonts w:ascii="Courier New" w:eastAsia="Courier New" w:hAnsi="Courier New" w:cs="Courier New"/>
    </w:rPr>
  </w:style>
  <w:style w:type="character" w:customStyle="1" w:styleId="WW8Num29z2">
    <w:name w:val="WW8Num29z2"/>
    <w:rPr>
      <w:rFonts w:ascii="Wingdings" w:eastAsia="Wingdings" w:hAnsi="Wingdings" w:cs="Wingdings"/>
    </w:rPr>
  </w:style>
  <w:style w:type="character" w:customStyle="1" w:styleId="WW8Num30z0">
    <w:name w:val="WW8Num30z0"/>
    <w:rPr>
      <w:position w:val="0"/>
      <w:sz w:val="24"/>
      <w:vertAlign w:val="baseline"/>
    </w:rPr>
  </w:style>
  <w:style w:type="character" w:customStyle="1" w:styleId="WW8Num31z0">
    <w:name w:val="WW8Num31z0"/>
    <w:rPr>
      <w:u w:val="none"/>
    </w:rPr>
  </w:style>
  <w:style w:type="character" w:customStyle="1" w:styleId="WW8Num32z0">
    <w:name w:val="WW8Num32z0"/>
    <w:rPr>
      <w:rFonts w:ascii="Wingdings" w:eastAsia="Wingdings" w:hAnsi="Wingdings" w:cs="Wingdings"/>
    </w:rPr>
  </w:style>
  <w:style w:type="character" w:customStyle="1" w:styleId="WW8Num32z1">
    <w:name w:val="WW8Num32z1"/>
    <w:rPr>
      <w:rFonts w:ascii="Courier New" w:eastAsia="Courier New" w:hAnsi="Courier New" w:cs="Courier New"/>
    </w:rPr>
  </w:style>
  <w:style w:type="character" w:customStyle="1" w:styleId="WW8Num32z3">
    <w:name w:val="WW8Num32z3"/>
    <w:rPr>
      <w:rFonts w:ascii="Symbol" w:eastAsia="Symbol" w:hAnsi="Symbol" w:cs="Symbol"/>
    </w:rPr>
  </w:style>
  <w:style w:type="character" w:customStyle="1" w:styleId="WW8Num33z0">
    <w:name w:val="WW8Num33z0"/>
    <w:rPr>
      <w:rFonts w:ascii="Symbol" w:eastAsia="Symbol" w:hAnsi="Symbol" w:cs="Symbol"/>
    </w:rPr>
  </w:style>
  <w:style w:type="character" w:customStyle="1" w:styleId="WW8Num33z1">
    <w:name w:val="WW8Num33z1"/>
    <w:rPr>
      <w:rFonts w:ascii="Courier New" w:eastAsia="Courier New" w:hAnsi="Courier New" w:cs="Courier New"/>
    </w:rPr>
  </w:style>
  <w:style w:type="character" w:customStyle="1" w:styleId="WW8Num33z2">
    <w:name w:val="WW8Num33z2"/>
    <w:rPr>
      <w:rFonts w:ascii="Wingdings" w:eastAsia="Wingdings" w:hAnsi="Wingdings" w:cs="Wingdings"/>
    </w:rPr>
  </w:style>
  <w:style w:type="character" w:customStyle="1" w:styleId="WW8Num34z0">
    <w:name w:val="WW8Num34z0"/>
    <w:rPr>
      <w:rFonts w:ascii="Tahoma" w:eastAsia="Tahoma" w:hAnsi="Tahoma" w:cs="Tahoma"/>
      <w:b/>
      <w:smallCaps/>
      <w:position w:val="0"/>
      <w:sz w:val="26"/>
      <w:szCs w:val="26"/>
      <w:vertAlign w:val="baseline"/>
    </w:rPr>
  </w:style>
  <w:style w:type="character" w:customStyle="1" w:styleId="WW8Num35z0">
    <w:name w:val="WW8Num35z0"/>
    <w:rPr>
      <w:rFonts w:ascii="Symbol" w:eastAsia="Symbol" w:hAnsi="Symbol" w:cs="Symbol"/>
    </w:rPr>
  </w:style>
  <w:style w:type="character" w:customStyle="1" w:styleId="WW8Num35z1">
    <w:name w:val="WW8Num35z1"/>
    <w:rPr>
      <w:rFonts w:ascii="Courier New" w:eastAsia="Courier New" w:hAnsi="Courier New" w:cs="Courier New"/>
    </w:rPr>
  </w:style>
  <w:style w:type="character" w:customStyle="1" w:styleId="WW8Num35z2">
    <w:name w:val="WW8Num35z2"/>
    <w:rPr>
      <w:rFonts w:ascii="Wingdings" w:eastAsia="Wingdings" w:hAnsi="Wingdings" w:cs="Wingdings"/>
    </w:r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markedcontent">
    <w:name w:val="markedcontent"/>
    <w:basedOn w:val="Carpredefinitoparagrafo"/>
  </w:style>
  <w:style w:type="character" w:styleId="Menzionenonrisolta">
    <w:name w:val="Unresolved Mention"/>
    <w:rPr>
      <w:color w:val="605E5C"/>
      <w:shd w:val="clear" w:color="auto" w:fill="E1DFDD"/>
    </w:rPr>
  </w:style>
  <w:style w:type="character" w:customStyle="1" w:styleId="StrongEmphasis">
    <w:name w:val="Strong Emphasis"/>
    <w:rPr>
      <w:b/>
      <w:bCs/>
    </w:rPr>
  </w:style>
  <w:style w:type="character" w:styleId="Enfasicorsivo">
    <w:name w:val="Emphasis"/>
    <w:rPr>
      <w:i/>
      <w:iCs/>
    </w:rPr>
  </w:style>
  <w:style w:type="character" w:customStyle="1" w:styleId="TestofumettoCarattere">
    <w:name w:val="Testo fumetto Carattere"/>
    <w:rPr>
      <w:rFonts w:ascii="Segoe UI" w:eastAsia="Segoe UI" w:hAnsi="Segoe UI" w:cs="Segoe UI"/>
      <w:sz w:val="18"/>
      <w:szCs w:val="18"/>
    </w:rPr>
  </w:style>
  <w:style w:type="character" w:customStyle="1" w:styleId="ListLabel109">
    <w:name w:val="ListLabel 109"/>
    <w:rPr>
      <w:color w:val="002060"/>
    </w:rPr>
  </w:style>
  <w:style w:type="character" w:customStyle="1" w:styleId="ListLabel110">
    <w:name w:val="ListLabel 110"/>
    <w:rPr>
      <w:rFonts w:cs="Courier New"/>
    </w:rPr>
  </w:style>
  <w:style w:type="character" w:customStyle="1" w:styleId="ListLabel111">
    <w:name w:val="ListLabel 111"/>
  </w:style>
  <w:style w:type="character" w:customStyle="1" w:styleId="ListLabel112">
    <w:name w:val="ListLabel 112"/>
  </w:style>
  <w:style w:type="character" w:customStyle="1" w:styleId="ListLabel113">
    <w:name w:val="ListLabel 113"/>
    <w:rPr>
      <w:rFonts w:cs="Courier New"/>
    </w:rPr>
  </w:style>
  <w:style w:type="character" w:customStyle="1" w:styleId="ListLabel114">
    <w:name w:val="ListLabel 114"/>
  </w:style>
  <w:style w:type="character" w:customStyle="1" w:styleId="ListLabel115">
    <w:name w:val="ListLabel 115"/>
  </w:style>
  <w:style w:type="character" w:customStyle="1" w:styleId="ListLabel116">
    <w:name w:val="ListLabel 116"/>
    <w:rPr>
      <w:rFonts w:cs="Courier New"/>
    </w:rPr>
  </w:style>
  <w:style w:type="character" w:customStyle="1" w:styleId="ListLabel117">
    <w:name w:val="ListLabel 117"/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Symbol"/>
    </w:rPr>
  </w:style>
  <w:style w:type="character" w:customStyle="1" w:styleId="ListLabel24">
    <w:name w:val="ListLabel 24"/>
    <w:rPr>
      <w:rFonts w:cs="Symbol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rFonts w:cs="Symbol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mic81800a@istruzione.it" TargetMode="External"/><Relationship Id="rId2" Type="http://schemas.openxmlformats.org/officeDocument/2006/relationships/hyperlink" Target="http://www.ic1ventimiglia.edu.it/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imic81800a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1024</Words>
  <Characters>5837</Characters>
  <Application>Microsoft Office Word</Application>
  <DocSecurity>0</DocSecurity>
  <Lines>48</Lines>
  <Paragraphs>13</Paragraphs>
  <ScaleCrop>false</ScaleCrop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Microsoft Office User</cp:lastModifiedBy>
  <cp:revision>2</cp:revision>
  <dcterms:created xsi:type="dcterms:W3CDTF">2024-06-27T22:20:00Z</dcterms:created>
  <dcterms:modified xsi:type="dcterms:W3CDTF">2024-06-27T22:20:00Z</dcterms:modified>
</cp:coreProperties>
</file>