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F698" w14:textId="7311C136" w:rsidR="00902C28" w:rsidRDefault="00902C28" w:rsidP="00902C28">
      <w:pPr>
        <w:rPr>
          <w:b/>
          <w:bCs/>
          <w:sz w:val="28"/>
          <w:szCs w:val="28"/>
        </w:rPr>
      </w:pPr>
      <w:r>
        <w:rPr>
          <w:b/>
          <w:bCs/>
          <w:sz w:val="28"/>
          <w:szCs w:val="28"/>
        </w:rPr>
        <w:t>74</w:t>
      </w:r>
      <w:proofErr w:type="gramStart"/>
      <w:r>
        <w:rPr>
          <w:b/>
          <w:bCs/>
          <w:sz w:val="28"/>
          <w:szCs w:val="28"/>
        </w:rPr>
        <w:t xml:space="preserve">° </w:t>
      </w:r>
      <w:r>
        <w:rPr>
          <w:b/>
          <w:bCs/>
          <w:sz w:val="28"/>
          <w:szCs w:val="28"/>
        </w:rPr>
        <w:t xml:space="preserve"> CORSO</w:t>
      </w:r>
      <w:proofErr w:type="gramEnd"/>
      <w:r>
        <w:rPr>
          <w:b/>
          <w:bCs/>
          <w:sz w:val="28"/>
          <w:szCs w:val="28"/>
        </w:rPr>
        <w:t xml:space="preserve"> NAZIONALE CAI</w:t>
      </w:r>
      <w:r>
        <w:rPr>
          <w:b/>
          <w:bCs/>
          <w:sz w:val="28"/>
          <w:szCs w:val="28"/>
        </w:rPr>
        <w:t xml:space="preserve"> SCUOLA: </w:t>
      </w:r>
      <w:r>
        <w:rPr>
          <w:b/>
          <w:bCs/>
          <w:sz w:val="28"/>
          <w:szCs w:val="28"/>
        </w:rPr>
        <w:t>ALBA _ 2</w:t>
      </w:r>
      <w:r w:rsidR="00E868E3">
        <w:rPr>
          <w:b/>
          <w:bCs/>
          <w:sz w:val="28"/>
          <w:szCs w:val="28"/>
        </w:rPr>
        <w:t>-</w:t>
      </w:r>
      <w:proofErr w:type="gramStart"/>
      <w:r w:rsidR="00E868E3">
        <w:rPr>
          <w:b/>
          <w:bCs/>
          <w:sz w:val="28"/>
          <w:szCs w:val="28"/>
        </w:rPr>
        <w:t xml:space="preserve">5 </w:t>
      </w:r>
      <w:r>
        <w:rPr>
          <w:b/>
          <w:bCs/>
          <w:sz w:val="28"/>
          <w:szCs w:val="28"/>
        </w:rPr>
        <w:t xml:space="preserve"> OTTOBRE</w:t>
      </w:r>
      <w:proofErr w:type="gramEnd"/>
      <w:r>
        <w:rPr>
          <w:b/>
          <w:bCs/>
          <w:sz w:val="28"/>
          <w:szCs w:val="28"/>
        </w:rPr>
        <w:t xml:space="preserve"> 2025</w:t>
      </w:r>
    </w:p>
    <w:p w14:paraId="75500905" w14:textId="77777777" w:rsidR="00902C28" w:rsidRDefault="00902C28" w:rsidP="00902C28">
      <w:pPr>
        <w:rPr>
          <w:b/>
          <w:bCs/>
          <w:sz w:val="28"/>
          <w:szCs w:val="28"/>
        </w:rPr>
      </w:pPr>
      <w:r>
        <w:rPr>
          <w:b/>
          <w:bCs/>
          <w:sz w:val="28"/>
          <w:szCs w:val="28"/>
        </w:rPr>
        <w:t>ABSTRACT INTERVENTO prof.ssa MARINA ARDUINO</w:t>
      </w:r>
    </w:p>
    <w:p w14:paraId="1A7702EC" w14:textId="06B2EDC8" w:rsidR="00902C28" w:rsidRDefault="00902C28" w:rsidP="00902C28">
      <w:pPr>
        <w:rPr>
          <w:sz w:val="28"/>
          <w:szCs w:val="28"/>
        </w:rPr>
      </w:pPr>
      <w:r>
        <w:rPr>
          <w:sz w:val="28"/>
          <w:szCs w:val="28"/>
        </w:rPr>
        <w:t>(Direttore organizzativo del corso</w:t>
      </w:r>
      <w:proofErr w:type="gramStart"/>
      <w:r>
        <w:rPr>
          <w:sz w:val="28"/>
          <w:szCs w:val="28"/>
        </w:rPr>
        <w:t>. )</w:t>
      </w:r>
      <w:proofErr w:type="gramEnd"/>
    </w:p>
    <w:p w14:paraId="62B7E62F" w14:textId="77777777" w:rsidR="00902C28" w:rsidRDefault="00902C28" w:rsidP="00902C28">
      <w:pPr>
        <w:rPr>
          <w:sz w:val="28"/>
          <w:szCs w:val="28"/>
        </w:rPr>
      </w:pPr>
      <w:r>
        <w:rPr>
          <w:sz w:val="28"/>
          <w:szCs w:val="28"/>
        </w:rPr>
        <w:t>Benvenuti a tutti voi ad Alba, città delle Langhe abbraciata dal Roero che ci accoglie qui dalla sommità di Altavilla per permetterci fin da subito uno sguardo di stupore e di bellezza su un territorio patrimonio dell’Unesco e della nostra meravigliosa Italia.</w:t>
      </w:r>
    </w:p>
    <w:p w14:paraId="440679BB" w14:textId="77777777" w:rsidR="00902C28" w:rsidRDefault="00902C28" w:rsidP="00902C28">
      <w:pPr>
        <w:rPr>
          <w:sz w:val="28"/>
          <w:szCs w:val="28"/>
        </w:rPr>
      </w:pPr>
      <w:r>
        <w:rPr>
          <w:sz w:val="28"/>
          <w:szCs w:val="28"/>
        </w:rPr>
        <w:t>La volontà di creare questo corso di aggiornamento nasce dalle richieste di molti colleghi conosciuti durante i corsi CAI Scuola che, affascinati da queste zone, chiedevano di poter venire qui per vedere ed approfondire la realtà di vita di questi luoghi assaporandone le bontà, immergendosi nella storia, rileggendo la letteratura toccando con mano le terre dei vini e della nocciola…</w:t>
      </w:r>
    </w:p>
    <w:p w14:paraId="4778E0E9" w14:textId="77777777" w:rsidR="00902C28" w:rsidRDefault="00902C28" w:rsidP="00902C28">
      <w:pPr>
        <w:rPr>
          <w:sz w:val="28"/>
          <w:szCs w:val="28"/>
        </w:rPr>
      </w:pPr>
      <w:r>
        <w:rPr>
          <w:sz w:val="28"/>
          <w:szCs w:val="28"/>
        </w:rPr>
        <w:t>Abbiamo provato a mettere insieme alcuni degli aspetti che la terra di Langa può offrire: speriamo di potervi stupite e di farvi innamorare così tanto da essere poi voi stessi organizzatori di gite e di viaggi con le vostre classi e con le persone care.</w:t>
      </w:r>
    </w:p>
    <w:p w14:paraId="03592CA8" w14:textId="77777777" w:rsidR="00902C28" w:rsidRDefault="00902C28" w:rsidP="00902C28">
      <w:pPr>
        <w:rPr>
          <w:sz w:val="28"/>
          <w:szCs w:val="28"/>
        </w:rPr>
      </w:pPr>
      <w:r>
        <w:rPr>
          <w:sz w:val="28"/>
          <w:szCs w:val="28"/>
        </w:rPr>
        <w:t>Il programma ben dettagliato che tutti avete già letto sarà arricchito di piacevoli sorprese e i giorni trascorsi insieme saranno una fotografia che riporterete a casa, a scuola e dentro di voi.</w:t>
      </w:r>
    </w:p>
    <w:p w14:paraId="0F12CCA0" w14:textId="77777777" w:rsidR="00902C28" w:rsidRDefault="00902C28" w:rsidP="00902C28">
      <w:pPr>
        <w:rPr>
          <w:sz w:val="28"/>
          <w:szCs w:val="28"/>
        </w:rPr>
      </w:pPr>
      <w:r>
        <w:rPr>
          <w:sz w:val="28"/>
          <w:szCs w:val="28"/>
        </w:rPr>
        <w:t xml:space="preserve">Ringrazio chi insieme a me ha creduto e lavorato perché questo progetto si realizzasse….  </w:t>
      </w:r>
      <w:proofErr w:type="gramStart"/>
      <w:r>
        <w:rPr>
          <w:sz w:val="28"/>
          <w:szCs w:val="28"/>
        </w:rPr>
        <w:t>( nomi</w:t>
      </w:r>
      <w:proofErr w:type="gramEnd"/>
      <w:r>
        <w:rPr>
          <w:sz w:val="28"/>
          <w:szCs w:val="28"/>
        </w:rPr>
        <w:t xml:space="preserve"> )</w:t>
      </w:r>
    </w:p>
    <w:p w14:paraId="5F40D450" w14:textId="77777777" w:rsidR="00902C28" w:rsidRDefault="00902C28" w:rsidP="00902C28">
      <w:pPr>
        <w:rPr>
          <w:sz w:val="28"/>
          <w:szCs w:val="28"/>
        </w:rPr>
      </w:pPr>
      <w:r>
        <w:rPr>
          <w:sz w:val="28"/>
          <w:szCs w:val="28"/>
        </w:rPr>
        <w:t>E ringrazio chi è qui stasera:</w:t>
      </w:r>
    </w:p>
    <w:p w14:paraId="551DF81F" w14:textId="77777777" w:rsidR="00902C28" w:rsidRDefault="00902C28" w:rsidP="00902C28">
      <w:pPr>
        <w:rPr>
          <w:sz w:val="28"/>
          <w:szCs w:val="28"/>
        </w:rPr>
      </w:pPr>
      <w:proofErr w:type="gramStart"/>
      <w:r>
        <w:rPr>
          <w:sz w:val="28"/>
          <w:szCs w:val="28"/>
        </w:rPr>
        <w:t>( elenco</w:t>
      </w:r>
      <w:proofErr w:type="gramEnd"/>
      <w:r>
        <w:rPr>
          <w:sz w:val="28"/>
          <w:szCs w:val="28"/>
        </w:rPr>
        <w:t xml:space="preserve"> )</w:t>
      </w:r>
    </w:p>
    <w:p w14:paraId="79C4AF26" w14:textId="77777777" w:rsidR="00902C28" w:rsidRDefault="00902C28" w:rsidP="00902C28">
      <w:pPr>
        <w:rPr>
          <w:sz w:val="28"/>
          <w:szCs w:val="28"/>
        </w:rPr>
      </w:pPr>
    </w:p>
    <w:p w14:paraId="0980489B" w14:textId="77777777" w:rsidR="00902C28" w:rsidRDefault="00902C28" w:rsidP="00902C28">
      <w:r>
        <w:rPr>
          <w:rFonts w:ascii="Arial" w:hAnsi="Arial" w:cs="Arial"/>
          <w:b/>
          <w:bCs/>
          <w:color w:val="333333"/>
          <w:sz w:val="29"/>
          <w:szCs w:val="29"/>
          <w:shd w:val="clear" w:color="auto" w:fill="FCFCFC"/>
        </w:rPr>
        <w:t xml:space="preserve">“Sono sicuro che qui, tra queste colline, tra questi campi coltivati a grano, in mezzo a questi noccioleti bassi e fitti, su questi tornanti che non finiscono mai, ci siamo già passati». </w:t>
      </w:r>
      <w:r>
        <w:rPr>
          <w:rFonts w:ascii="Arial" w:hAnsi="Arial" w:cs="Arial"/>
          <w:color w:val="333333"/>
          <w:sz w:val="29"/>
          <w:szCs w:val="29"/>
          <w:shd w:val="clear" w:color="auto" w:fill="FCFCFC"/>
        </w:rPr>
        <w:t>«</w:t>
      </w:r>
      <w:r>
        <w:rPr>
          <w:rStyle w:val="Enfasigrassetto"/>
          <w:rFonts w:ascii="Arial" w:hAnsi="Arial" w:cs="Arial"/>
          <w:color w:val="333333"/>
          <w:sz w:val="29"/>
          <w:szCs w:val="29"/>
          <w:shd w:val="clear" w:color="auto" w:fill="FCFCFC"/>
        </w:rPr>
        <w:t>Le Langhe sono così</w:t>
      </w:r>
      <w:r>
        <w:rPr>
          <w:rFonts w:ascii="Arial" w:hAnsi="Arial" w:cs="Arial"/>
          <w:b/>
          <w:bCs/>
          <w:color w:val="333333"/>
          <w:sz w:val="29"/>
          <w:szCs w:val="29"/>
          <w:shd w:val="clear" w:color="auto" w:fill="FCFCFC"/>
        </w:rPr>
        <w:t>» mi</w:t>
      </w:r>
      <w:r>
        <w:rPr>
          <w:rFonts w:ascii="Arial" w:hAnsi="Arial" w:cs="Arial"/>
          <w:color w:val="333333"/>
          <w:sz w:val="29"/>
          <w:szCs w:val="29"/>
          <w:shd w:val="clear" w:color="auto" w:fill="FCFCFC"/>
        </w:rPr>
        <w:t xml:space="preserve"> </w:t>
      </w:r>
      <w:r>
        <w:rPr>
          <w:rFonts w:ascii="Arial" w:hAnsi="Arial" w:cs="Arial"/>
          <w:b/>
          <w:bCs/>
          <w:color w:val="333333"/>
          <w:sz w:val="29"/>
          <w:szCs w:val="29"/>
          <w:shd w:val="clear" w:color="auto" w:fill="FCFCFC"/>
        </w:rPr>
        <w:t>aveva detto Federico senza neppure alzare la testa, mi sedeva accanto mentre ci spostavamo in macchina da un set all’altro e ripassava distratto il copione, «</w:t>
      </w:r>
      <w:r>
        <w:rPr>
          <w:rStyle w:val="Enfasigrassetto"/>
          <w:rFonts w:ascii="Arial" w:hAnsi="Arial" w:cs="Arial"/>
          <w:color w:val="333333"/>
          <w:sz w:val="29"/>
          <w:szCs w:val="29"/>
          <w:shd w:val="clear" w:color="auto" w:fill="FCFCFC"/>
        </w:rPr>
        <w:t>ti danno l’impressione di conoscerle già, ma perché se le hai percorse una volta, ti sembra di girare in tondo, come non ti fossi mai mosso dal punto di partenza “(</w:t>
      </w:r>
      <w:r w:rsidRPr="004548C3">
        <w:rPr>
          <w:rStyle w:val="Enfasigrassetto"/>
          <w:rFonts w:ascii="Arial" w:hAnsi="Arial" w:cs="Arial"/>
          <w:i/>
          <w:iCs/>
          <w:color w:val="333333"/>
          <w:sz w:val="29"/>
          <w:szCs w:val="29"/>
          <w:shd w:val="clear" w:color="auto" w:fill="FCFCFC"/>
        </w:rPr>
        <w:t>tratto da Nelle Langhe della Malora con Fenoglio di Andrea Caterini</w:t>
      </w:r>
      <w:r>
        <w:rPr>
          <w:rStyle w:val="Enfasigrassetto"/>
          <w:rFonts w:ascii="Arial" w:hAnsi="Arial" w:cs="Arial"/>
          <w:color w:val="333333"/>
          <w:sz w:val="29"/>
          <w:szCs w:val="29"/>
          <w:shd w:val="clear" w:color="auto" w:fill="FCFCFC"/>
        </w:rPr>
        <w:t>)</w:t>
      </w:r>
    </w:p>
    <w:p w14:paraId="59E68093" w14:textId="77777777" w:rsidR="00396328" w:rsidRDefault="00396328"/>
    <w:sectPr w:rsidR="003963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93"/>
    <w:rsid w:val="000232AD"/>
    <w:rsid w:val="00042025"/>
    <w:rsid w:val="000C6741"/>
    <w:rsid w:val="00163B55"/>
    <w:rsid w:val="001D16F6"/>
    <w:rsid w:val="001D3106"/>
    <w:rsid w:val="0021065C"/>
    <w:rsid w:val="00270E8E"/>
    <w:rsid w:val="002E62C2"/>
    <w:rsid w:val="003241B1"/>
    <w:rsid w:val="00344064"/>
    <w:rsid w:val="0039596C"/>
    <w:rsid w:val="00396328"/>
    <w:rsid w:val="003E31B8"/>
    <w:rsid w:val="00435D52"/>
    <w:rsid w:val="00480C11"/>
    <w:rsid w:val="004F08B5"/>
    <w:rsid w:val="00601296"/>
    <w:rsid w:val="006E0CC1"/>
    <w:rsid w:val="006F6E7B"/>
    <w:rsid w:val="00736A9A"/>
    <w:rsid w:val="007414CB"/>
    <w:rsid w:val="00757FEF"/>
    <w:rsid w:val="007D20B1"/>
    <w:rsid w:val="007D6C52"/>
    <w:rsid w:val="007F153D"/>
    <w:rsid w:val="00856D9E"/>
    <w:rsid w:val="00887371"/>
    <w:rsid w:val="008C292E"/>
    <w:rsid w:val="00902C28"/>
    <w:rsid w:val="00937761"/>
    <w:rsid w:val="009D0A18"/>
    <w:rsid w:val="009D7F5F"/>
    <w:rsid w:val="00A373E5"/>
    <w:rsid w:val="00A4500E"/>
    <w:rsid w:val="00A52B93"/>
    <w:rsid w:val="00B051F2"/>
    <w:rsid w:val="00B0751C"/>
    <w:rsid w:val="00B2696B"/>
    <w:rsid w:val="00B40930"/>
    <w:rsid w:val="00BF7E6F"/>
    <w:rsid w:val="00C50EBD"/>
    <w:rsid w:val="00C77293"/>
    <w:rsid w:val="00D715AF"/>
    <w:rsid w:val="00D76BA0"/>
    <w:rsid w:val="00E375A7"/>
    <w:rsid w:val="00E6308C"/>
    <w:rsid w:val="00E76DD1"/>
    <w:rsid w:val="00E868E3"/>
    <w:rsid w:val="00EC7C99"/>
    <w:rsid w:val="00F172E5"/>
    <w:rsid w:val="00F4428A"/>
    <w:rsid w:val="00F837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E8D5"/>
  <w15:chartTrackingRefBased/>
  <w15:docId w15:val="{108EC7A1-69AF-4B50-A17F-CBEAC84A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52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52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52B9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52B9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52B9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52B9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52B9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52B9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52B9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2B9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52B9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52B9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52B9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52B9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52B9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52B9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52B9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52B93"/>
    <w:rPr>
      <w:rFonts w:eastAsiaTheme="majorEastAsia" w:cstheme="majorBidi"/>
      <w:color w:val="272727" w:themeColor="text1" w:themeTint="D8"/>
    </w:rPr>
  </w:style>
  <w:style w:type="paragraph" w:styleId="Titolo">
    <w:name w:val="Title"/>
    <w:basedOn w:val="Normale"/>
    <w:next w:val="Normale"/>
    <w:link w:val="TitoloCarattere"/>
    <w:uiPriority w:val="10"/>
    <w:qFormat/>
    <w:rsid w:val="00A52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52B9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52B9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52B9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52B9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52B93"/>
    <w:rPr>
      <w:i/>
      <w:iCs/>
      <w:color w:val="404040" w:themeColor="text1" w:themeTint="BF"/>
    </w:rPr>
  </w:style>
  <w:style w:type="paragraph" w:styleId="Paragrafoelenco">
    <w:name w:val="List Paragraph"/>
    <w:basedOn w:val="Normale"/>
    <w:uiPriority w:val="34"/>
    <w:qFormat/>
    <w:rsid w:val="00A52B93"/>
    <w:pPr>
      <w:ind w:left="720"/>
      <w:contextualSpacing/>
    </w:pPr>
  </w:style>
  <w:style w:type="character" w:styleId="Enfasiintensa">
    <w:name w:val="Intense Emphasis"/>
    <w:basedOn w:val="Carpredefinitoparagrafo"/>
    <w:uiPriority w:val="21"/>
    <w:qFormat/>
    <w:rsid w:val="00A52B93"/>
    <w:rPr>
      <w:i/>
      <w:iCs/>
      <w:color w:val="0F4761" w:themeColor="accent1" w:themeShade="BF"/>
    </w:rPr>
  </w:style>
  <w:style w:type="paragraph" w:styleId="Citazioneintensa">
    <w:name w:val="Intense Quote"/>
    <w:basedOn w:val="Normale"/>
    <w:next w:val="Normale"/>
    <w:link w:val="CitazioneintensaCarattere"/>
    <w:uiPriority w:val="30"/>
    <w:qFormat/>
    <w:rsid w:val="00A52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52B93"/>
    <w:rPr>
      <w:i/>
      <w:iCs/>
      <w:color w:val="0F4761" w:themeColor="accent1" w:themeShade="BF"/>
    </w:rPr>
  </w:style>
  <w:style w:type="character" w:styleId="Riferimentointenso">
    <w:name w:val="Intense Reference"/>
    <w:basedOn w:val="Carpredefinitoparagrafo"/>
    <w:uiPriority w:val="32"/>
    <w:qFormat/>
    <w:rsid w:val="00A52B93"/>
    <w:rPr>
      <w:b/>
      <w:bCs/>
      <w:smallCaps/>
      <w:color w:val="0F4761" w:themeColor="accent1" w:themeShade="BF"/>
      <w:spacing w:val="5"/>
    </w:rPr>
  </w:style>
  <w:style w:type="paragraph" w:styleId="NormaleWeb">
    <w:name w:val="Normal (Web)"/>
    <w:basedOn w:val="Normale"/>
    <w:uiPriority w:val="99"/>
    <w:semiHidden/>
    <w:unhideWhenUsed/>
    <w:rsid w:val="007F153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rsid w:val="00902C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7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16780e-719d-496b-a880-24ac20c30a60}" enabled="0" method="" siteId="{9e16780e-719d-496b-a880-24ac20c30a60}"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Beppe Musso</dc:creator>
  <cp:keywords/>
  <dc:description/>
  <cp:lastModifiedBy>Filippo Di Donato</cp:lastModifiedBy>
  <cp:revision>49</cp:revision>
  <dcterms:created xsi:type="dcterms:W3CDTF">2025-06-18T20:01:00Z</dcterms:created>
  <dcterms:modified xsi:type="dcterms:W3CDTF">2025-06-26T11:15:00Z</dcterms:modified>
</cp:coreProperties>
</file>